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33BF" w14:textId="77777777" w:rsidR="00E478F5" w:rsidRPr="00295E0B" w:rsidRDefault="00E478F5" w:rsidP="00E478F5">
      <w:pPr>
        <w:jc w:val="center"/>
      </w:pPr>
      <w:r w:rsidRPr="00E478F5">
        <w:rPr>
          <w:rFonts w:cs="Arial"/>
          <w:sz w:val="28"/>
          <w:szCs w:val="28"/>
          <w:u w:val="single"/>
        </w:rPr>
        <w:t>Bewertungsbogen für</w:t>
      </w:r>
      <w:r w:rsidRPr="00E478F5">
        <w:rPr>
          <w:rFonts w:cs="Arial"/>
          <w:b/>
          <w:sz w:val="28"/>
          <w:szCs w:val="28"/>
        </w:rPr>
        <w:t xml:space="preserve"> ___________________________</w:t>
      </w:r>
    </w:p>
    <w:p w14:paraId="2D5FE28E" w14:textId="77777777" w:rsidR="00E478F5" w:rsidRPr="00295E0B" w:rsidRDefault="00E478F5" w:rsidP="00E478F5">
      <w:pPr>
        <w:rPr>
          <w:rFonts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5528"/>
        <w:gridCol w:w="1063"/>
        <w:gridCol w:w="1063"/>
      </w:tblGrid>
      <w:tr w:rsidR="00E478F5" w:rsidRPr="00295E0B" w14:paraId="42A343C0" w14:textId="77777777" w:rsidTr="00E478F5">
        <w:tc>
          <w:tcPr>
            <w:tcW w:w="1271" w:type="dxa"/>
            <w:shd w:val="clear" w:color="auto" w:fill="8EAADB" w:themeFill="accent1" w:themeFillTint="99"/>
          </w:tcPr>
          <w:p w14:paraId="528335F4" w14:textId="77777777" w:rsidR="00E478F5" w:rsidRPr="00295E0B" w:rsidRDefault="00E478F5" w:rsidP="001B5EC4">
            <w:pPr>
              <w:rPr>
                <w:rFonts w:cs="Arial"/>
                <w:b/>
              </w:rPr>
            </w:pPr>
          </w:p>
        </w:tc>
        <w:tc>
          <w:tcPr>
            <w:tcW w:w="6237" w:type="dxa"/>
            <w:gridSpan w:val="2"/>
            <w:shd w:val="clear" w:color="auto" w:fill="8EAADB" w:themeFill="accent1" w:themeFillTint="99"/>
            <w:vAlign w:val="center"/>
          </w:tcPr>
          <w:p w14:paraId="0EB9BFB7" w14:textId="77777777" w:rsidR="00E478F5" w:rsidRPr="00295E0B" w:rsidRDefault="00E478F5" w:rsidP="001B5EC4">
            <w:pPr>
              <w:jc w:val="center"/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KMK-Noten</w:t>
            </w:r>
          </w:p>
        </w:tc>
        <w:tc>
          <w:tcPr>
            <w:tcW w:w="1063" w:type="dxa"/>
            <w:shd w:val="clear" w:color="auto" w:fill="8EAADB" w:themeFill="accent1" w:themeFillTint="99"/>
          </w:tcPr>
          <w:p w14:paraId="06FC7C71" w14:textId="77777777" w:rsidR="00E478F5" w:rsidRPr="00295E0B" w:rsidRDefault="00E478F5" w:rsidP="001B5EC4">
            <w:pPr>
              <w:jc w:val="center"/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Punkte Teil I</w:t>
            </w:r>
          </w:p>
        </w:tc>
        <w:tc>
          <w:tcPr>
            <w:tcW w:w="1063" w:type="dxa"/>
            <w:shd w:val="clear" w:color="auto" w:fill="8EAADB" w:themeFill="accent1" w:themeFillTint="99"/>
          </w:tcPr>
          <w:p w14:paraId="1F3EADEE" w14:textId="77777777" w:rsidR="00E478F5" w:rsidRPr="00295E0B" w:rsidRDefault="00E478F5" w:rsidP="001B5EC4">
            <w:pPr>
              <w:jc w:val="center"/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Punkte Teil II</w:t>
            </w:r>
          </w:p>
        </w:tc>
      </w:tr>
      <w:tr w:rsidR="00F81C0C" w:rsidRPr="00295E0B" w14:paraId="3DB0D2AF" w14:textId="77777777" w:rsidTr="00E478F5">
        <w:tc>
          <w:tcPr>
            <w:tcW w:w="1271" w:type="dxa"/>
            <w:vMerge w:val="restart"/>
          </w:tcPr>
          <w:p w14:paraId="0C6AF0C0" w14:textId="77777777" w:rsidR="00F81C0C" w:rsidRPr="00295E0B" w:rsidRDefault="00F81C0C" w:rsidP="001B5EC4">
            <w:pPr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Fach</w:t>
            </w:r>
            <w:r>
              <w:rPr>
                <w:rFonts w:cs="Arial"/>
                <w:b/>
              </w:rPr>
              <w:t>-</w:t>
            </w:r>
            <w:r w:rsidRPr="00295E0B">
              <w:rPr>
                <w:rFonts w:cs="Arial"/>
                <w:b/>
              </w:rPr>
              <w:t>kenntnisse</w:t>
            </w:r>
          </w:p>
        </w:tc>
        <w:tc>
          <w:tcPr>
            <w:tcW w:w="709" w:type="dxa"/>
          </w:tcPr>
          <w:p w14:paraId="3E1250E3" w14:textId="579904E5" w:rsidR="00F81C0C" w:rsidRPr="00295E0B" w:rsidRDefault="00F81C0C" w:rsidP="00E478F5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 xml:space="preserve">(15) </w:t>
            </w:r>
          </w:p>
        </w:tc>
        <w:tc>
          <w:tcPr>
            <w:tcW w:w="5528" w:type="dxa"/>
          </w:tcPr>
          <w:p w14:paraId="53826C30" w14:textId="245DAE05" w:rsidR="00F81C0C" w:rsidRPr="00295E0B" w:rsidRDefault="00F81C0C" w:rsidP="00E478F5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umfassend, fundiert, genau</w:t>
            </w:r>
          </w:p>
        </w:tc>
        <w:tc>
          <w:tcPr>
            <w:tcW w:w="1063" w:type="dxa"/>
            <w:vMerge w:val="restart"/>
          </w:tcPr>
          <w:p w14:paraId="4D7D49F9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 w:val="restart"/>
          </w:tcPr>
          <w:p w14:paraId="5A8BBBCF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</w:tr>
      <w:tr w:rsidR="00F81C0C" w:rsidRPr="00295E0B" w14:paraId="65F5939F" w14:textId="77777777" w:rsidTr="00E478F5">
        <w:tc>
          <w:tcPr>
            <w:tcW w:w="1271" w:type="dxa"/>
            <w:vMerge/>
          </w:tcPr>
          <w:p w14:paraId="010D0571" w14:textId="77777777" w:rsidR="00F81C0C" w:rsidRPr="00295E0B" w:rsidRDefault="00F81C0C" w:rsidP="001B5EC4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B966FC7" w14:textId="00AAF0C1" w:rsidR="00F81C0C" w:rsidRPr="00295E0B" w:rsidRDefault="00F81C0C" w:rsidP="00E478F5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(12</w:t>
            </w:r>
            <w:r>
              <w:rPr>
                <w:rFonts w:cs="Arial"/>
              </w:rPr>
              <w:t>)</w:t>
            </w:r>
          </w:p>
        </w:tc>
        <w:tc>
          <w:tcPr>
            <w:tcW w:w="5528" w:type="dxa"/>
          </w:tcPr>
          <w:p w14:paraId="054B1A30" w14:textId="38E2C7DF" w:rsidR="00F81C0C" w:rsidRPr="00295E0B" w:rsidRDefault="00F81C0C" w:rsidP="00E478F5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meist fundiert, meist genau</w:t>
            </w:r>
          </w:p>
        </w:tc>
        <w:tc>
          <w:tcPr>
            <w:tcW w:w="1063" w:type="dxa"/>
            <w:vMerge/>
          </w:tcPr>
          <w:p w14:paraId="2D3849E1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6376F72E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</w:tr>
      <w:tr w:rsidR="00F81C0C" w:rsidRPr="00295E0B" w14:paraId="61C5DA5A" w14:textId="77777777" w:rsidTr="00E478F5">
        <w:tc>
          <w:tcPr>
            <w:tcW w:w="1271" w:type="dxa"/>
            <w:vMerge/>
          </w:tcPr>
          <w:p w14:paraId="0AF9D34A" w14:textId="77777777" w:rsidR="00F81C0C" w:rsidRPr="00295E0B" w:rsidRDefault="00F81C0C" w:rsidP="001B5EC4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D2B62AD" w14:textId="0D17C4AD" w:rsidR="00F81C0C" w:rsidRPr="00295E0B" w:rsidRDefault="00F81C0C" w:rsidP="00E478F5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 xml:space="preserve">(09) </w:t>
            </w:r>
          </w:p>
        </w:tc>
        <w:tc>
          <w:tcPr>
            <w:tcW w:w="5528" w:type="dxa"/>
          </w:tcPr>
          <w:p w14:paraId="74754170" w14:textId="63E0E4CE" w:rsidR="00F81C0C" w:rsidRPr="00295E0B" w:rsidRDefault="00F81C0C" w:rsidP="00E478F5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fast nur Schwerpunktkenntnisse, nicht immer umfassend</w:t>
            </w:r>
          </w:p>
        </w:tc>
        <w:tc>
          <w:tcPr>
            <w:tcW w:w="1063" w:type="dxa"/>
            <w:vMerge/>
          </w:tcPr>
          <w:p w14:paraId="515C678A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60FCEABA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</w:tr>
      <w:tr w:rsidR="00F81C0C" w:rsidRPr="00295E0B" w14:paraId="381DF062" w14:textId="77777777" w:rsidTr="00E478F5">
        <w:tc>
          <w:tcPr>
            <w:tcW w:w="1271" w:type="dxa"/>
            <w:vMerge/>
          </w:tcPr>
          <w:p w14:paraId="4A785568" w14:textId="77777777" w:rsidR="00F81C0C" w:rsidRPr="00295E0B" w:rsidRDefault="00F81C0C" w:rsidP="001B5EC4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5714742" w14:textId="76FF95DE" w:rsidR="00F81C0C" w:rsidRPr="00295E0B" w:rsidRDefault="00F81C0C" w:rsidP="00F81C0C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(06)</w:t>
            </w:r>
          </w:p>
        </w:tc>
        <w:tc>
          <w:tcPr>
            <w:tcW w:w="5528" w:type="dxa"/>
          </w:tcPr>
          <w:p w14:paraId="65C76599" w14:textId="462561F4" w:rsidR="00F81C0C" w:rsidRPr="00295E0B" w:rsidRDefault="00F81C0C" w:rsidP="00F81C0C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in Teilen ungenau und oberflächlich</w:t>
            </w:r>
          </w:p>
        </w:tc>
        <w:tc>
          <w:tcPr>
            <w:tcW w:w="1063" w:type="dxa"/>
            <w:vMerge/>
          </w:tcPr>
          <w:p w14:paraId="2D918862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4329DD5C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</w:tr>
      <w:tr w:rsidR="00F81C0C" w:rsidRPr="00295E0B" w14:paraId="5C15809F" w14:textId="77777777" w:rsidTr="00E478F5">
        <w:tc>
          <w:tcPr>
            <w:tcW w:w="1271" w:type="dxa"/>
            <w:vMerge/>
          </w:tcPr>
          <w:p w14:paraId="105A6D97" w14:textId="77777777" w:rsidR="00F81C0C" w:rsidRPr="00295E0B" w:rsidRDefault="00F81C0C" w:rsidP="001B5EC4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82AE0AA" w14:textId="5E171DD2" w:rsidR="00F81C0C" w:rsidRPr="00295E0B" w:rsidRDefault="00F81C0C" w:rsidP="00F81C0C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(03)</w:t>
            </w:r>
          </w:p>
        </w:tc>
        <w:tc>
          <w:tcPr>
            <w:tcW w:w="5528" w:type="dxa"/>
          </w:tcPr>
          <w:p w14:paraId="1FF9DD69" w14:textId="37DFEF0F" w:rsidR="00F81C0C" w:rsidRPr="00295E0B" w:rsidRDefault="00F81C0C" w:rsidP="00F81C0C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lückenhaft, sachlich nicht immer richtig</w:t>
            </w:r>
          </w:p>
        </w:tc>
        <w:tc>
          <w:tcPr>
            <w:tcW w:w="1063" w:type="dxa"/>
            <w:vMerge/>
          </w:tcPr>
          <w:p w14:paraId="4FAFBE2A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241F33DE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</w:tr>
      <w:tr w:rsidR="00F81C0C" w:rsidRPr="00295E0B" w14:paraId="0AD9EE5F" w14:textId="77777777" w:rsidTr="00E478F5">
        <w:tc>
          <w:tcPr>
            <w:tcW w:w="1271" w:type="dxa"/>
            <w:vMerge/>
          </w:tcPr>
          <w:p w14:paraId="52AC5569" w14:textId="77777777" w:rsidR="00F81C0C" w:rsidRPr="00295E0B" w:rsidRDefault="00F81C0C" w:rsidP="001B5EC4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8556E71" w14:textId="75276E28" w:rsidR="00F81C0C" w:rsidRPr="00295E0B" w:rsidRDefault="00F81C0C" w:rsidP="00F81C0C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(00)</w:t>
            </w:r>
          </w:p>
        </w:tc>
        <w:tc>
          <w:tcPr>
            <w:tcW w:w="5528" w:type="dxa"/>
          </w:tcPr>
          <w:p w14:paraId="407AC1F6" w14:textId="288DAC48" w:rsidR="00F81C0C" w:rsidRPr="00295E0B" w:rsidRDefault="00F81C0C" w:rsidP="00F81C0C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sehr lückenhaft, fast keine Kenntnisse, ungenau</w:t>
            </w:r>
          </w:p>
        </w:tc>
        <w:tc>
          <w:tcPr>
            <w:tcW w:w="1063" w:type="dxa"/>
            <w:vMerge/>
          </w:tcPr>
          <w:p w14:paraId="406FDD33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1E85B769" w14:textId="77777777" w:rsidR="00F81C0C" w:rsidRPr="00295E0B" w:rsidRDefault="00F81C0C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0FAD1763" w14:textId="77777777" w:rsidTr="00E478F5">
        <w:tc>
          <w:tcPr>
            <w:tcW w:w="1271" w:type="dxa"/>
            <w:vMerge w:val="restart"/>
          </w:tcPr>
          <w:p w14:paraId="438F5F49" w14:textId="77777777" w:rsidR="00403578" w:rsidRPr="00295E0B" w:rsidRDefault="00403578" w:rsidP="001B5EC4">
            <w:pPr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Fach</w:t>
            </w:r>
            <w:r>
              <w:rPr>
                <w:rFonts w:cs="Arial"/>
                <w:b/>
              </w:rPr>
              <w:t>-</w:t>
            </w:r>
            <w:r w:rsidRPr="00295E0B">
              <w:rPr>
                <w:rFonts w:cs="Arial"/>
                <w:b/>
              </w:rPr>
              <w:t>sprache</w:t>
            </w:r>
          </w:p>
        </w:tc>
        <w:tc>
          <w:tcPr>
            <w:tcW w:w="709" w:type="dxa"/>
          </w:tcPr>
          <w:p w14:paraId="4C706BAE" w14:textId="4C959186" w:rsidR="00403578" w:rsidRPr="00295E0B" w:rsidRDefault="00403578" w:rsidP="00403578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 xml:space="preserve">(15) </w:t>
            </w:r>
          </w:p>
        </w:tc>
        <w:tc>
          <w:tcPr>
            <w:tcW w:w="5528" w:type="dxa"/>
          </w:tcPr>
          <w:p w14:paraId="01FF05C6" w14:textId="20FC9633" w:rsidR="00403578" w:rsidRPr="00295E0B" w:rsidRDefault="00403578" w:rsidP="00403578">
            <w:pPr>
              <w:ind w:left="34"/>
              <w:rPr>
                <w:rFonts w:cs="Arial"/>
              </w:rPr>
            </w:pPr>
            <w:r w:rsidRPr="00295E0B">
              <w:rPr>
                <w:rFonts w:cs="Arial"/>
              </w:rPr>
              <w:t>sichere und geschickte Handhabe</w:t>
            </w:r>
          </w:p>
        </w:tc>
        <w:tc>
          <w:tcPr>
            <w:tcW w:w="1063" w:type="dxa"/>
            <w:vMerge w:val="restart"/>
          </w:tcPr>
          <w:p w14:paraId="2F8D3CD8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 w:val="restart"/>
          </w:tcPr>
          <w:p w14:paraId="586401FC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5E943CCB" w14:textId="77777777" w:rsidTr="00D01464">
        <w:trPr>
          <w:trHeight w:val="452"/>
        </w:trPr>
        <w:tc>
          <w:tcPr>
            <w:tcW w:w="1271" w:type="dxa"/>
            <w:vMerge/>
          </w:tcPr>
          <w:p w14:paraId="0425B4C6" w14:textId="77777777" w:rsidR="00403578" w:rsidRPr="00295E0B" w:rsidRDefault="00403578" w:rsidP="001B5EC4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594B8FE" w14:textId="018B1999" w:rsidR="00403578" w:rsidRPr="00295E0B" w:rsidRDefault="00403578" w:rsidP="00403578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 xml:space="preserve">(12) </w:t>
            </w:r>
          </w:p>
        </w:tc>
        <w:tc>
          <w:tcPr>
            <w:tcW w:w="5528" w:type="dxa"/>
          </w:tcPr>
          <w:p w14:paraId="2589BE16" w14:textId="6AFEF08C" w:rsidR="00403578" w:rsidRPr="00295E0B" w:rsidRDefault="00403578" w:rsidP="00403578">
            <w:pPr>
              <w:ind w:left="34"/>
              <w:rPr>
                <w:rFonts w:cs="Arial"/>
              </w:rPr>
            </w:pPr>
            <w:r w:rsidRPr="00295E0B">
              <w:rPr>
                <w:rFonts w:cs="Arial"/>
              </w:rPr>
              <w:t xml:space="preserve">meist sichere und geschickte Handhabe </w:t>
            </w:r>
          </w:p>
        </w:tc>
        <w:tc>
          <w:tcPr>
            <w:tcW w:w="1063" w:type="dxa"/>
            <w:vMerge/>
          </w:tcPr>
          <w:p w14:paraId="304E2324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40A6EB0E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32882E21" w14:textId="77777777" w:rsidTr="00E478F5">
        <w:trPr>
          <w:trHeight w:val="448"/>
        </w:trPr>
        <w:tc>
          <w:tcPr>
            <w:tcW w:w="1271" w:type="dxa"/>
            <w:vMerge/>
          </w:tcPr>
          <w:p w14:paraId="6AC91AEE" w14:textId="77777777" w:rsidR="00403578" w:rsidRPr="00295E0B" w:rsidRDefault="00403578" w:rsidP="001B5EC4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01B10FA" w14:textId="3287CCB4" w:rsidR="00403578" w:rsidRPr="00295E0B" w:rsidRDefault="00403578" w:rsidP="00403578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 xml:space="preserve">(09) </w:t>
            </w:r>
          </w:p>
        </w:tc>
        <w:tc>
          <w:tcPr>
            <w:tcW w:w="5528" w:type="dxa"/>
          </w:tcPr>
          <w:p w14:paraId="69670BAD" w14:textId="515F207F" w:rsidR="00403578" w:rsidRPr="00295E0B" w:rsidRDefault="00403578" w:rsidP="00403578">
            <w:pPr>
              <w:ind w:left="34"/>
              <w:rPr>
                <w:rFonts w:cs="Arial"/>
              </w:rPr>
            </w:pPr>
            <w:r w:rsidRPr="00295E0B">
              <w:rPr>
                <w:rFonts w:cs="Arial"/>
              </w:rPr>
              <w:t xml:space="preserve">im Allgemeinen geübt </w:t>
            </w:r>
          </w:p>
        </w:tc>
        <w:tc>
          <w:tcPr>
            <w:tcW w:w="1063" w:type="dxa"/>
            <w:vMerge/>
          </w:tcPr>
          <w:p w14:paraId="3137E947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48FD252E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2F78FA15" w14:textId="77777777" w:rsidTr="00E478F5">
        <w:trPr>
          <w:trHeight w:val="448"/>
        </w:trPr>
        <w:tc>
          <w:tcPr>
            <w:tcW w:w="1271" w:type="dxa"/>
            <w:vMerge/>
          </w:tcPr>
          <w:p w14:paraId="2D5E685A" w14:textId="77777777" w:rsidR="00403578" w:rsidRPr="00295E0B" w:rsidRDefault="00403578" w:rsidP="001B5EC4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9D61FA9" w14:textId="62B5447C" w:rsidR="00403578" w:rsidRPr="00295E0B" w:rsidRDefault="00403578" w:rsidP="00403578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 xml:space="preserve">(06) </w:t>
            </w:r>
          </w:p>
        </w:tc>
        <w:tc>
          <w:tcPr>
            <w:tcW w:w="5528" w:type="dxa"/>
          </w:tcPr>
          <w:p w14:paraId="46895D80" w14:textId="496E88DE" w:rsidR="00403578" w:rsidRPr="00295E0B" w:rsidRDefault="00403578" w:rsidP="00403578">
            <w:pPr>
              <w:ind w:left="34"/>
              <w:rPr>
                <w:rFonts w:cs="Arial"/>
              </w:rPr>
            </w:pPr>
            <w:r w:rsidRPr="00295E0B">
              <w:rPr>
                <w:rFonts w:cs="Arial"/>
              </w:rPr>
              <w:t xml:space="preserve">einigermaßen geübt </w:t>
            </w:r>
          </w:p>
        </w:tc>
        <w:tc>
          <w:tcPr>
            <w:tcW w:w="1063" w:type="dxa"/>
            <w:vMerge/>
          </w:tcPr>
          <w:p w14:paraId="1ED4DFCD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679A8F51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10CC1333" w14:textId="77777777" w:rsidTr="00E478F5">
        <w:trPr>
          <w:trHeight w:val="448"/>
        </w:trPr>
        <w:tc>
          <w:tcPr>
            <w:tcW w:w="1271" w:type="dxa"/>
            <w:vMerge/>
          </w:tcPr>
          <w:p w14:paraId="4F1EC16F" w14:textId="77777777" w:rsidR="00403578" w:rsidRPr="00295E0B" w:rsidRDefault="00403578" w:rsidP="001B5EC4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9EF95F0" w14:textId="1EC4DE26" w:rsidR="00403578" w:rsidRPr="00295E0B" w:rsidRDefault="00403578" w:rsidP="00403578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 xml:space="preserve">(03) </w:t>
            </w:r>
          </w:p>
        </w:tc>
        <w:tc>
          <w:tcPr>
            <w:tcW w:w="5528" w:type="dxa"/>
          </w:tcPr>
          <w:p w14:paraId="2758177E" w14:textId="30859998" w:rsidR="00403578" w:rsidRPr="00295E0B" w:rsidRDefault="00403578" w:rsidP="00403578">
            <w:pPr>
              <w:ind w:left="34"/>
              <w:rPr>
                <w:rFonts w:cs="Arial"/>
              </w:rPr>
            </w:pPr>
            <w:r w:rsidRPr="00295E0B">
              <w:rPr>
                <w:rFonts w:cs="Arial"/>
              </w:rPr>
              <w:t xml:space="preserve">unsicher, schwerfällig </w:t>
            </w:r>
          </w:p>
        </w:tc>
        <w:tc>
          <w:tcPr>
            <w:tcW w:w="1063" w:type="dxa"/>
            <w:vMerge/>
          </w:tcPr>
          <w:p w14:paraId="798A078C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3F5090B4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5D4CE3D6" w14:textId="77777777" w:rsidTr="00E478F5">
        <w:trPr>
          <w:trHeight w:val="448"/>
        </w:trPr>
        <w:tc>
          <w:tcPr>
            <w:tcW w:w="1271" w:type="dxa"/>
            <w:vMerge/>
          </w:tcPr>
          <w:p w14:paraId="00093BC9" w14:textId="77777777" w:rsidR="00403578" w:rsidRPr="00295E0B" w:rsidRDefault="00403578" w:rsidP="001B5EC4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D474098" w14:textId="4E02F672" w:rsidR="00403578" w:rsidRPr="00295E0B" w:rsidRDefault="00403578" w:rsidP="00F81C0C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>(00</w:t>
            </w:r>
            <w:r>
              <w:rPr>
                <w:rFonts w:cs="Arial"/>
              </w:rPr>
              <w:t>)</w:t>
            </w:r>
          </w:p>
        </w:tc>
        <w:tc>
          <w:tcPr>
            <w:tcW w:w="5528" w:type="dxa"/>
          </w:tcPr>
          <w:p w14:paraId="3185F85D" w14:textId="7A3A9D2B" w:rsidR="00403578" w:rsidRPr="00295E0B" w:rsidRDefault="00403578" w:rsidP="00F81C0C">
            <w:pPr>
              <w:ind w:left="34"/>
              <w:rPr>
                <w:rFonts w:cs="Arial"/>
              </w:rPr>
            </w:pPr>
            <w:r w:rsidRPr="00295E0B">
              <w:rPr>
                <w:rFonts w:cs="Arial"/>
              </w:rPr>
              <w:t>sehr unsicher, nicht erkennbar</w:t>
            </w:r>
          </w:p>
        </w:tc>
        <w:tc>
          <w:tcPr>
            <w:tcW w:w="1063" w:type="dxa"/>
            <w:vMerge/>
          </w:tcPr>
          <w:p w14:paraId="7B95D3AF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3DE6E0DA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E478F5" w:rsidRPr="00295E0B" w14:paraId="48F567B0" w14:textId="77777777" w:rsidTr="00E478F5">
        <w:tc>
          <w:tcPr>
            <w:tcW w:w="1271" w:type="dxa"/>
          </w:tcPr>
          <w:p w14:paraId="7E66E796" w14:textId="77777777" w:rsidR="00E478F5" w:rsidRPr="00295E0B" w:rsidRDefault="00E478F5" w:rsidP="001B5EC4">
            <w:pPr>
              <w:rPr>
                <w:rFonts w:cs="Arial"/>
                <w:b/>
              </w:rPr>
            </w:pPr>
          </w:p>
        </w:tc>
        <w:tc>
          <w:tcPr>
            <w:tcW w:w="6237" w:type="dxa"/>
            <w:gridSpan w:val="2"/>
          </w:tcPr>
          <w:p w14:paraId="4CCF4F4A" w14:textId="77777777" w:rsidR="00E478F5" w:rsidRPr="00E478F5" w:rsidRDefault="00E478F5" w:rsidP="001B5EC4">
            <w:pPr>
              <w:ind w:left="317" w:hanging="290"/>
              <w:jc w:val="right"/>
              <w:rPr>
                <w:rFonts w:cs="Arial"/>
                <w:b/>
                <w:bCs/>
              </w:rPr>
            </w:pPr>
            <w:r w:rsidRPr="00E478F5">
              <w:rPr>
                <w:rFonts w:cs="Arial"/>
                <w:b/>
                <w:bCs/>
              </w:rPr>
              <w:t>Durchschnitt</w:t>
            </w:r>
          </w:p>
        </w:tc>
        <w:tc>
          <w:tcPr>
            <w:tcW w:w="1063" w:type="dxa"/>
          </w:tcPr>
          <w:p w14:paraId="50502253" w14:textId="77777777" w:rsidR="00E478F5" w:rsidRPr="00295E0B" w:rsidRDefault="00E478F5" w:rsidP="00E478F5">
            <w:pPr>
              <w:rPr>
                <w:rFonts w:cs="Arial"/>
              </w:rPr>
            </w:pPr>
          </w:p>
        </w:tc>
        <w:tc>
          <w:tcPr>
            <w:tcW w:w="1063" w:type="dxa"/>
          </w:tcPr>
          <w:p w14:paraId="2D419B73" w14:textId="77777777" w:rsidR="00E478F5" w:rsidRPr="00295E0B" w:rsidRDefault="00E478F5" w:rsidP="001B5EC4">
            <w:pPr>
              <w:jc w:val="center"/>
              <w:rPr>
                <w:rFonts w:cs="Arial"/>
              </w:rPr>
            </w:pPr>
          </w:p>
        </w:tc>
      </w:tr>
    </w:tbl>
    <w:p w14:paraId="280F054F" w14:textId="77777777" w:rsidR="00E478F5" w:rsidRDefault="00E478F5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9"/>
        <w:gridCol w:w="709"/>
        <w:gridCol w:w="5525"/>
        <w:gridCol w:w="1068"/>
        <w:gridCol w:w="1063"/>
      </w:tblGrid>
      <w:tr w:rsidR="00E478F5" w:rsidRPr="00295E0B" w14:paraId="2827DB31" w14:textId="77777777" w:rsidTr="00403578">
        <w:tc>
          <w:tcPr>
            <w:tcW w:w="1269" w:type="dxa"/>
            <w:shd w:val="clear" w:color="auto" w:fill="8EAADB" w:themeFill="accent1" w:themeFillTint="99"/>
          </w:tcPr>
          <w:p w14:paraId="33A86587" w14:textId="0DFC6DDA" w:rsidR="00E478F5" w:rsidRPr="00295E0B" w:rsidRDefault="00E478F5" w:rsidP="00E478F5">
            <w:pPr>
              <w:rPr>
                <w:rFonts w:cs="Arial"/>
                <w:b/>
              </w:rPr>
            </w:pPr>
          </w:p>
        </w:tc>
        <w:tc>
          <w:tcPr>
            <w:tcW w:w="6234" w:type="dxa"/>
            <w:gridSpan w:val="2"/>
            <w:shd w:val="clear" w:color="auto" w:fill="8EAADB" w:themeFill="accent1" w:themeFillTint="99"/>
            <w:vAlign w:val="center"/>
          </w:tcPr>
          <w:p w14:paraId="5E4BB4F2" w14:textId="5238093F" w:rsidR="00E478F5" w:rsidRPr="00E478F5" w:rsidRDefault="00E478F5" w:rsidP="00E478F5">
            <w:pPr>
              <w:ind w:left="317" w:hanging="290"/>
              <w:jc w:val="center"/>
              <w:rPr>
                <w:rFonts w:cs="Arial"/>
                <w:b/>
                <w:bCs/>
              </w:rPr>
            </w:pPr>
            <w:r w:rsidRPr="00295E0B">
              <w:rPr>
                <w:rFonts w:cs="Arial"/>
                <w:b/>
              </w:rPr>
              <w:t>KMK-Noten</w:t>
            </w:r>
          </w:p>
        </w:tc>
        <w:tc>
          <w:tcPr>
            <w:tcW w:w="1068" w:type="dxa"/>
            <w:shd w:val="clear" w:color="auto" w:fill="8EAADB" w:themeFill="accent1" w:themeFillTint="99"/>
          </w:tcPr>
          <w:p w14:paraId="19699E01" w14:textId="4AC7A096" w:rsidR="00E478F5" w:rsidRDefault="00E478F5" w:rsidP="00E478F5">
            <w:pPr>
              <w:jc w:val="center"/>
              <w:rPr>
                <w:rFonts w:cs="Arial"/>
              </w:rPr>
            </w:pPr>
            <w:r w:rsidRPr="00295E0B">
              <w:rPr>
                <w:rFonts w:cs="Arial"/>
                <w:b/>
              </w:rPr>
              <w:t>Punkte Teil I</w:t>
            </w:r>
          </w:p>
        </w:tc>
        <w:tc>
          <w:tcPr>
            <w:tcW w:w="1063" w:type="dxa"/>
            <w:shd w:val="clear" w:color="auto" w:fill="8EAADB" w:themeFill="accent1" w:themeFillTint="99"/>
          </w:tcPr>
          <w:p w14:paraId="03DF4A09" w14:textId="67686724" w:rsidR="00E478F5" w:rsidRPr="00295E0B" w:rsidRDefault="00E478F5" w:rsidP="00E478F5">
            <w:pPr>
              <w:jc w:val="center"/>
              <w:rPr>
                <w:rFonts w:cs="Arial"/>
              </w:rPr>
            </w:pPr>
            <w:r w:rsidRPr="00295E0B">
              <w:rPr>
                <w:rFonts w:cs="Arial"/>
                <w:b/>
              </w:rPr>
              <w:t>Punkte Teil II</w:t>
            </w:r>
          </w:p>
        </w:tc>
      </w:tr>
      <w:tr w:rsidR="00685E27" w:rsidRPr="00295E0B" w14:paraId="314AAF72" w14:textId="77777777" w:rsidTr="00685E27">
        <w:trPr>
          <w:trHeight w:val="520"/>
        </w:trPr>
        <w:tc>
          <w:tcPr>
            <w:tcW w:w="1269" w:type="dxa"/>
            <w:vMerge w:val="restart"/>
          </w:tcPr>
          <w:p w14:paraId="0997ADC6" w14:textId="77777777" w:rsidR="00685E27" w:rsidRDefault="00685E27" w:rsidP="00685E27">
            <w:pPr>
              <w:spacing w:after="0"/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 xml:space="preserve">Art des </w:t>
            </w:r>
          </w:p>
          <w:p w14:paraId="1AF22873" w14:textId="77777777" w:rsidR="00685E27" w:rsidRPr="00295E0B" w:rsidRDefault="00685E27" w:rsidP="00685E27">
            <w:pPr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Vortrages</w:t>
            </w:r>
          </w:p>
        </w:tc>
        <w:tc>
          <w:tcPr>
            <w:tcW w:w="709" w:type="dxa"/>
          </w:tcPr>
          <w:p w14:paraId="372C0551" w14:textId="0A85658A" w:rsidR="00685E27" w:rsidRPr="00295E0B" w:rsidRDefault="00685E27" w:rsidP="00685E27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 xml:space="preserve">(15)  </w:t>
            </w:r>
          </w:p>
        </w:tc>
        <w:tc>
          <w:tcPr>
            <w:tcW w:w="5525" w:type="dxa"/>
          </w:tcPr>
          <w:p w14:paraId="1B48349C" w14:textId="0EE733A2" w:rsidR="00685E27" w:rsidRPr="00295E0B" w:rsidRDefault="00685E27" w:rsidP="00685E27">
            <w:pPr>
              <w:rPr>
                <w:rFonts w:cs="Arial"/>
              </w:rPr>
            </w:pPr>
            <w:r w:rsidRPr="00295E0B">
              <w:rPr>
                <w:rFonts w:cs="Arial"/>
              </w:rPr>
              <w:t>völlig frei, zusammenhängend, sehr flüssig</w:t>
            </w:r>
          </w:p>
        </w:tc>
        <w:tc>
          <w:tcPr>
            <w:tcW w:w="1068" w:type="dxa"/>
            <w:vMerge w:val="restart"/>
          </w:tcPr>
          <w:p w14:paraId="3C17172B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 w:val="restart"/>
          </w:tcPr>
          <w:p w14:paraId="5CE0A5EF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04D85BB4" w14:textId="77777777" w:rsidTr="00403578">
        <w:trPr>
          <w:trHeight w:val="524"/>
        </w:trPr>
        <w:tc>
          <w:tcPr>
            <w:tcW w:w="1269" w:type="dxa"/>
            <w:vMerge/>
          </w:tcPr>
          <w:p w14:paraId="74BDA0A0" w14:textId="77777777" w:rsidR="00685E27" w:rsidRPr="00295E0B" w:rsidRDefault="00685E27" w:rsidP="00685E27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9C81456" w14:textId="3A951FA6" w:rsidR="00685E27" w:rsidRPr="00295E0B" w:rsidRDefault="00685E27" w:rsidP="00685E27">
            <w:pPr>
              <w:ind w:left="317" w:hanging="290"/>
              <w:rPr>
                <w:rFonts w:cs="Arial"/>
              </w:rPr>
            </w:pPr>
            <w:r>
              <w:rPr>
                <w:rFonts w:cs="Arial"/>
              </w:rPr>
              <w:t>(12)</w:t>
            </w:r>
          </w:p>
        </w:tc>
        <w:tc>
          <w:tcPr>
            <w:tcW w:w="5525" w:type="dxa"/>
          </w:tcPr>
          <w:p w14:paraId="7BC0E49B" w14:textId="56B49196" w:rsidR="00685E27" w:rsidRPr="00295E0B" w:rsidRDefault="00685E27" w:rsidP="00685E27">
            <w:pPr>
              <w:rPr>
                <w:rFonts w:cs="Arial"/>
              </w:rPr>
            </w:pPr>
            <w:r w:rsidRPr="00295E0B">
              <w:rPr>
                <w:rFonts w:cs="Arial"/>
              </w:rPr>
              <w:t>weitgehend frei, weitgehend zusammenhängend, flüssig</w:t>
            </w:r>
          </w:p>
        </w:tc>
        <w:tc>
          <w:tcPr>
            <w:tcW w:w="1068" w:type="dxa"/>
            <w:vMerge/>
          </w:tcPr>
          <w:p w14:paraId="320F0572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0550B910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1883291F" w14:textId="77777777" w:rsidTr="00403578">
        <w:trPr>
          <w:trHeight w:val="524"/>
        </w:trPr>
        <w:tc>
          <w:tcPr>
            <w:tcW w:w="1269" w:type="dxa"/>
            <w:vMerge/>
          </w:tcPr>
          <w:p w14:paraId="7B42C767" w14:textId="77777777" w:rsidR="00685E27" w:rsidRPr="00295E0B" w:rsidRDefault="00685E27" w:rsidP="00685E27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BE8B167" w14:textId="05EBE5D8" w:rsidR="00685E27" w:rsidRPr="00295E0B" w:rsidRDefault="00685E27" w:rsidP="00685E27">
            <w:pPr>
              <w:ind w:left="317" w:hanging="290"/>
              <w:rPr>
                <w:rFonts w:cs="Arial"/>
              </w:rPr>
            </w:pPr>
            <w:r>
              <w:rPr>
                <w:rFonts w:cs="Arial"/>
              </w:rPr>
              <w:t>(09)</w:t>
            </w:r>
          </w:p>
        </w:tc>
        <w:tc>
          <w:tcPr>
            <w:tcW w:w="5525" w:type="dxa"/>
          </w:tcPr>
          <w:p w14:paraId="38EAA757" w14:textId="680D75C4" w:rsidR="00685E27" w:rsidRPr="00295E0B" w:rsidRDefault="00685E27" w:rsidP="00685E27">
            <w:pPr>
              <w:rPr>
                <w:rFonts w:cs="Arial"/>
              </w:rPr>
            </w:pPr>
            <w:r w:rsidRPr="00295E0B">
              <w:rPr>
                <w:rFonts w:cs="Arial"/>
              </w:rPr>
              <w:t>im Allgemeinen frei, Notizen oft herangezogen, noch zusammenhängend</w:t>
            </w:r>
          </w:p>
        </w:tc>
        <w:tc>
          <w:tcPr>
            <w:tcW w:w="1068" w:type="dxa"/>
            <w:vMerge/>
          </w:tcPr>
          <w:p w14:paraId="1D22962A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52E78FC4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10919FC8" w14:textId="77777777" w:rsidTr="00403578">
        <w:trPr>
          <w:trHeight w:val="524"/>
        </w:trPr>
        <w:tc>
          <w:tcPr>
            <w:tcW w:w="1269" w:type="dxa"/>
            <w:vMerge/>
          </w:tcPr>
          <w:p w14:paraId="7ACD58B5" w14:textId="77777777" w:rsidR="00685E27" w:rsidRPr="00295E0B" w:rsidRDefault="00685E27" w:rsidP="00685E27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2D11EC7" w14:textId="45DD4E55" w:rsidR="00685E27" w:rsidRPr="00295E0B" w:rsidRDefault="00685E27" w:rsidP="00685E27">
            <w:pPr>
              <w:ind w:left="317" w:hanging="290"/>
              <w:rPr>
                <w:rFonts w:cs="Arial"/>
              </w:rPr>
            </w:pPr>
            <w:r>
              <w:rPr>
                <w:rFonts w:cs="Arial"/>
              </w:rPr>
              <w:t>(06)</w:t>
            </w:r>
          </w:p>
        </w:tc>
        <w:tc>
          <w:tcPr>
            <w:tcW w:w="5525" w:type="dxa"/>
          </w:tcPr>
          <w:p w14:paraId="1B96780F" w14:textId="0F6E34A7" w:rsidR="00685E27" w:rsidRPr="00295E0B" w:rsidRDefault="00685E27" w:rsidP="00685E27">
            <w:pPr>
              <w:rPr>
                <w:rFonts w:cs="Arial"/>
              </w:rPr>
            </w:pPr>
            <w:r w:rsidRPr="00295E0B">
              <w:rPr>
                <w:rFonts w:cs="Arial"/>
              </w:rPr>
              <w:t>nicht immer frei, zu s</w:t>
            </w:r>
            <w:r>
              <w:rPr>
                <w:rFonts w:cs="Arial"/>
              </w:rPr>
              <w:t xml:space="preserve">ehr von Notizen abhängig, nicht </w:t>
            </w:r>
            <w:r w:rsidRPr="00295E0B">
              <w:rPr>
                <w:rFonts w:cs="Arial"/>
              </w:rPr>
              <w:t>immer zusammenhängend</w:t>
            </w:r>
          </w:p>
        </w:tc>
        <w:tc>
          <w:tcPr>
            <w:tcW w:w="1068" w:type="dxa"/>
            <w:vMerge/>
          </w:tcPr>
          <w:p w14:paraId="7688A107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7296719E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735556C9" w14:textId="77777777" w:rsidTr="00403578">
        <w:trPr>
          <w:trHeight w:val="524"/>
        </w:trPr>
        <w:tc>
          <w:tcPr>
            <w:tcW w:w="1269" w:type="dxa"/>
            <w:vMerge/>
          </w:tcPr>
          <w:p w14:paraId="3DAB65FE" w14:textId="77777777" w:rsidR="00685E27" w:rsidRPr="00295E0B" w:rsidRDefault="00685E27" w:rsidP="00685E27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3748CCC" w14:textId="5612FBED" w:rsidR="00685E27" w:rsidRPr="00295E0B" w:rsidRDefault="00685E27" w:rsidP="00685E27">
            <w:pPr>
              <w:ind w:left="317" w:hanging="290"/>
              <w:rPr>
                <w:rFonts w:cs="Arial"/>
              </w:rPr>
            </w:pPr>
            <w:r>
              <w:rPr>
                <w:rFonts w:cs="Arial"/>
              </w:rPr>
              <w:t>(03)</w:t>
            </w:r>
          </w:p>
        </w:tc>
        <w:tc>
          <w:tcPr>
            <w:tcW w:w="5525" w:type="dxa"/>
          </w:tcPr>
          <w:p w14:paraId="594A71E8" w14:textId="0E726754" w:rsidR="00685E27" w:rsidRPr="00295E0B" w:rsidRDefault="00685E27" w:rsidP="00685E27">
            <w:pPr>
              <w:rPr>
                <w:rFonts w:cs="Arial"/>
              </w:rPr>
            </w:pPr>
            <w:r w:rsidRPr="00295E0B">
              <w:rPr>
                <w:rFonts w:cs="Arial"/>
              </w:rPr>
              <w:t>an Notizen sehr gebunden, stockend, teilweise verworren</w:t>
            </w:r>
          </w:p>
        </w:tc>
        <w:tc>
          <w:tcPr>
            <w:tcW w:w="1068" w:type="dxa"/>
            <w:vMerge/>
          </w:tcPr>
          <w:p w14:paraId="1800BE9B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6F9CF44E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630008A1" w14:textId="77777777" w:rsidTr="00403578">
        <w:trPr>
          <w:trHeight w:val="524"/>
        </w:trPr>
        <w:tc>
          <w:tcPr>
            <w:tcW w:w="1269" w:type="dxa"/>
            <w:vMerge/>
          </w:tcPr>
          <w:p w14:paraId="2BEF4000" w14:textId="77777777" w:rsidR="00685E27" w:rsidRPr="00295E0B" w:rsidRDefault="00685E27" w:rsidP="00685E27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47717E5" w14:textId="3157A643" w:rsidR="00685E27" w:rsidRPr="00295E0B" w:rsidRDefault="00685E27" w:rsidP="00685E27">
            <w:pPr>
              <w:ind w:left="317" w:hanging="290"/>
              <w:rPr>
                <w:rFonts w:cs="Arial"/>
              </w:rPr>
            </w:pPr>
            <w:r>
              <w:rPr>
                <w:rFonts w:cs="Arial"/>
              </w:rPr>
              <w:t>(00)</w:t>
            </w:r>
          </w:p>
        </w:tc>
        <w:tc>
          <w:tcPr>
            <w:tcW w:w="5525" w:type="dxa"/>
          </w:tcPr>
          <w:p w14:paraId="37DC6224" w14:textId="59449AE5" w:rsidR="00685E27" w:rsidRPr="00295E0B" w:rsidRDefault="00685E27" w:rsidP="00685E27">
            <w:pPr>
              <w:rPr>
                <w:rFonts w:cs="Arial"/>
              </w:rPr>
            </w:pPr>
            <w:r w:rsidRPr="00295E0B">
              <w:rPr>
                <w:rFonts w:cs="Arial"/>
              </w:rPr>
              <w:t>unbeholfen</w:t>
            </w:r>
            <w:r>
              <w:rPr>
                <w:rFonts w:cs="Arial"/>
              </w:rPr>
              <w:t xml:space="preserve"> </w:t>
            </w:r>
            <w:r w:rsidRPr="00295E0B">
              <w:rPr>
                <w:rFonts w:cs="Arial"/>
              </w:rPr>
              <w:t>unverständlich, ohne Zusammenhang</w:t>
            </w:r>
          </w:p>
        </w:tc>
        <w:tc>
          <w:tcPr>
            <w:tcW w:w="1068" w:type="dxa"/>
            <w:vMerge/>
          </w:tcPr>
          <w:p w14:paraId="1CADD087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53258F87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1A5DDBFD" w14:textId="77777777" w:rsidTr="00685E27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1269" w:type="dxa"/>
            <w:vMerge w:val="restart"/>
          </w:tcPr>
          <w:p w14:paraId="1939784A" w14:textId="5061F23D" w:rsidR="00685E27" w:rsidRDefault="00685E27" w:rsidP="00685E27">
            <w:pPr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Gliederung</w:t>
            </w:r>
          </w:p>
          <w:p w14:paraId="4CC87A7C" w14:textId="7E0B362B" w:rsidR="00685E27" w:rsidRDefault="00685E27" w:rsidP="00685E27">
            <w:pPr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logischer Aufbau</w:t>
            </w:r>
          </w:p>
          <w:p w14:paraId="72FCE3E6" w14:textId="73A257DB" w:rsidR="00685E27" w:rsidRPr="00295E0B" w:rsidRDefault="00685E27" w:rsidP="00685E27">
            <w:pPr>
              <w:rPr>
                <w:rFonts w:cs="Arial"/>
                <w:b/>
              </w:rPr>
            </w:pPr>
            <w:proofErr w:type="spellStart"/>
            <w:r w:rsidRPr="00295E0B">
              <w:rPr>
                <w:rFonts w:cs="Arial"/>
                <w:b/>
              </w:rPr>
              <w:t>Wesent</w:t>
            </w:r>
            <w:r>
              <w:rPr>
                <w:rFonts w:cs="Arial"/>
                <w:b/>
              </w:rPr>
              <w:t>-</w:t>
            </w:r>
            <w:r w:rsidRPr="00295E0B">
              <w:rPr>
                <w:rFonts w:cs="Arial"/>
                <w:b/>
              </w:rPr>
              <w:t>liche</w:t>
            </w:r>
            <w:r>
              <w:rPr>
                <w:rFonts w:cs="Arial"/>
                <w:b/>
              </w:rPr>
              <w:t>s</w:t>
            </w:r>
            <w:proofErr w:type="spellEnd"/>
          </w:p>
        </w:tc>
        <w:tc>
          <w:tcPr>
            <w:tcW w:w="709" w:type="dxa"/>
          </w:tcPr>
          <w:p w14:paraId="3A559ECE" w14:textId="3D05292C" w:rsidR="00685E27" w:rsidRPr="00295E0B" w:rsidRDefault="00685E27" w:rsidP="00685E27">
            <w:pPr>
              <w:ind w:left="513" w:hanging="490"/>
              <w:rPr>
                <w:rFonts w:cs="Arial"/>
              </w:rPr>
            </w:pPr>
            <w:r w:rsidRPr="00295E0B">
              <w:rPr>
                <w:rFonts w:cs="Arial"/>
              </w:rPr>
              <w:t xml:space="preserve">(15)  </w:t>
            </w:r>
          </w:p>
        </w:tc>
        <w:tc>
          <w:tcPr>
            <w:tcW w:w="5525" w:type="dxa"/>
          </w:tcPr>
          <w:p w14:paraId="78BDF28D" w14:textId="42C34C60" w:rsidR="00685E27" w:rsidRPr="00295E0B" w:rsidRDefault="00685E27" w:rsidP="00685E27">
            <w:pPr>
              <w:ind w:left="33"/>
              <w:rPr>
                <w:rFonts w:cs="Arial"/>
              </w:rPr>
            </w:pPr>
            <w:r w:rsidRPr="00295E0B">
              <w:rPr>
                <w:rFonts w:cs="Arial"/>
              </w:rPr>
              <w:t>klar, uneingeschränkt sach- und folgerichtig, übersichtlich, schlüssig</w:t>
            </w:r>
          </w:p>
        </w:tc>
        <w:tc>
          <w:tcPr>
            <w:tcW w:w="1068" w:type="dxa"/>
            <w:vMerge w:val="restart"/>
          </w:tcPr>
          <w:p w14:paraId="2A0F0FC6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 w:val="restart"/>
          </w:tcPr>
          <w:p w14:paraId="1EDCDED9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2A051182" w14:textId="77777777" w:rsidTr="00403578">
        <w:tblPrEx>
          <w:tblLook w:val="01E0" w:firstRow="1" w:lastRow="1" w:firstColumn="1" w:lastColumn="1" w:noHBand="0" w:noVBand="0"/>
        </w:tblPrEx>
        <w:trPr>
          <w:trHeight w:val="974"/>
        </w:trPr>
        <w:tc>
          <w:tcPr>
            <w:tcW w:w="1269" w:type="dxa"/>
            <w:vMerge/>
          </w:tcPr>
          <w:p w14:paraId="2B8D3267" w14:textId="77777777" w:rsidR="00685E27" w:rsidRPr="00295E0B" w:rsidRDefault="00685E27" w:rsidP="00685E27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2D3694A" w14:textId="0A09413F" w:rsidR="00685E27" w:rsidRPr="00295E0B" w:rsidRDefault="00685E27" w:rsidP="00685E27">
            <w:pPr>
              <w:ind w:left="459" w:hanging="450"/>
              <w:rPr>
                <w:rFonts w:cs="Arial"/>
              </w:rPr>
            </w:pPr>
            <w:r>
              <w:rPr>
                <w:rFonts w:cs="Arial"/>
              </w:rPr>
              <w:t>(12)</w:t>
            </w:r>
          </w:p>
        </w:tc>
        <w:tc>
          <w:tcPr>
            <w:tcW w:w="5525" w:type="dxa"/>
          </w:tcPr>
          <w:p w14:paraId="637B2DD9" w14:textId="5955D7BD" w:rsidR="00685E27" w:rsidRPr="00295E0B" w:rsidRDefault="00685E27" w:rsidP="00685E27">
            <w:pPr>
              <w:ind w:left="33"/>
              <w:rPr>
                <w:rFonts w:cs="Arial"/>
              </w:rPr>
            </w:pPr>
            <w:r w:rsidRPr="00295E0B">
              <w:rPr>
                <w:rFonts w:cs="Arial"/>
              </w:rPr>
              <w:t xml:space="preserve">weitgehend sachgerecht und übersichtlich, meist </w:t>
            </w:r>
            <w:r>
              <w:rPr>
                <w:rFonts w:cs="Arial"/>
              </w:rPr>
              <w:br/>
            </w:r>
            <w:r w:rsidRPr="00295E0B">
              <w:rPr>
                <w:rFonts w:cs="Arial"/>
              </w:rPr>
              <w:t>überzeugend, weitgehend logisch, Mehrzahl des Wesentlichen erkannt</w:t>
            </w:r>
          </w:p>
        </w:tc>
        <w:tc>
          <w:tcPr>
            <w:tcW w:w="1068" w:type="dxa"/>
            <w:vMerge/>
          </w:tcPr>
          <w:p w14:paraId="079AC23D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571A60EC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5B47F917" w14:textId="77777777" w:rsidTr="00403578">
        <w:tblPrEx>
          <w:tblLook w:val="01E0" w:firstRow="1" w:lastRow="1" w:firstColumn="1" w:lastColumn="1" w:noHBand="0" w:noVBand="0"/>
        </w:tblPrEx>
        <w:trPr>
          <w:trHeight w:val="974"/>
        </w:trPr>
        <w:tc>
          <w:tcPr>
            <w:tcW w:w="1269" w:type="dxa"/>
            <w:vMerge/>
          </w:tcPr>
          <w:p w14:paraId="1F7D5E8D" w14:textId="77777777" w:rsidR="00685E27" w:rsidRPr="00295E0B" w:rsidRDefault="00685E27" w:rsidP="00685E27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7A11526" w14:textId="2018D393" w:rsidR="00685E27" w:rsidRPr="00295E0B" w:rsidRDefault="00685E27" w:rsidP="00685E27">
            <w:pPr>
              <w:ind w:left="459" w:hanging="450"/>
              <w:rPr>
                <w:rFonts w:cs="Arial"/>
              </w:rPr>
            </w:pPr>
            <w:r>
              <w:rPr>
                <w:rFonts w:cs="Arial"/>
              </w:rPr>
              <w:t>(09)</w:t>
            </w:r>
          </w:p>
        </w:tc>
        <w:tc>
          <w:tcPr>
            <w:tcW w:w="5525" w:type="dxa"/>
          </w:tcPr>
          <w:p w14:paraId="69B5290C" w14:textId="4D4257D5" w:rsidR="00685E27" w:rsidRPr="00295E0B" w:rsidRDefault="00685E27" w:rsidP="00685E27">
            <w:pPr>
              <w:ind w:left="33"/>
              <w:rPr>
                <w:rFonts w:cs="Arial"/>
              </w:rPr>
            </w:pPr>
            <w:r w:rsidRPr="00295E0B">
              <w:rPr>
                <w:rFonts w:cs="Arial"/>
              </w:rPr>
              <w:t xml:space="preserve">nur in Teilen klar und sachgerecht, Gliederung nicht streng durchgehalten, im Allgemeinen überzeugend, </w:t>
            </w:r>
            <w:r>
              <w:rPr>
                <w:rFonts w:cs="Arial"/>
              </w:rPr>
              <w:br/>
            </w:r>
            <w:r w:rsidRPr="00295E0B">
              <w:rPr>
                <w:rFonts w:cs="Arial"/>
              </w:rPr>
              <w:t>Wesentliches erkannt</w:t>
            </w:r>
          </w:p>
        </w:tc>
        <w:tc>
          <w:tcPr>
            <w:tcW w:w="1068" w:type="dxa"/>
            <w:vMerge/>
          </w:tcPr>
          <w:p w14:paraId="65F48DD2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71F190AC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3D96CCB8" w14:textId="77777777" w:rsidTr="00685E27">
        <w:tblPrEx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1269" w:type="dxa"/>
            <w:vMerge/>
          </w:tcPr>
          <w:p w14:paraId="732BC2B1" w14:textId="77777777" w:rsidR="00685E27" w:rsidRPr="00295E0B" w:rsidRDefault="00685E27" w:rsidP="00685E27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0D8EA3F" w14:textId="73795F07" w:rsidR="00685E27" w:rsidRPr="00295E0B" w:rsidRDefault="00685E27" w:rsidP="00685E27">
            <w:pPr>
              <w:ind w:left="459" w:hanging="450"/>
              <w:rPr>
                <w:rFonts w:cs="Arial"/>
              </w:rPr>
            </w:pPr>
            <w:r>
              <w:rPr>
                <w:rFonts w:cs="Arial"/>
              </w:rPr>
              <w:t>(06)</w:t>
            </w:r>
          </w:p>
        </w:tc>
        <w:tc>
          <w:tcPr>
            <w:tcW w:w="5525" w:type="dxa"/>
          </w:tcPr>
          <w:p w14:paraId="4C9F6D18" w14:textId="05306EFC" w:rsidR="00685E27" w:rsidRPr="00295E0B" w:rsidRDefault="00685E27" w:rsidP="00685E27">
            <w:pPr>
              <w:ind w:left="33"/>
              <w:rPr>
                <w:rFonts w:cs="Arial"/>
              </w:rPr>
            </w:pPr>
            <w:r w:rsidRPr="00295E0B">
              <w:rPr>
                <w:rFonts w:cs="Arial"/>
              </w:rPr>
              <w:t>nicht konsequent gegliedert, wenig sachgerecht, nicht in allen Teilen überzeugend, viel Unwesentliches</w:t>
            </w:r>
          </w:p>
        </w:tc>
        <w:tc>
          <w:tcPr>
            <w:tcW w:w="1068" w:type="dxa"/>
            <w:vMerge/>
          </w:tcPr>
          <w:p w14:paraId="1B291573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1228AD8E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0A392EAD" w14:textId="77777777" w:rsidTr="00685E27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1269" w:type="dxa"/>
            <w:vMerge/>
          </w:tcPr>
          <w:p w14:paraId="5D388828" w14:textId="77777777" w:rsidR="00685E27" w:rsidRPr="00295E0B" w:rsidRDefault="00685E27" w:rsidP="00685E27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CCC5426" w14:textId="123F8B54" w:rsidR="00685E27" w:rsidRPr="00295E0B" w:rsidRDefault="00685E27" w:rsidP="00685E27">
            <w:pPr>
              <w:ind w:left="459" w:hanging="450"/>
              <w:rPr>
                <w:rFonts w:cs="Arial"/>
              </w:rPr>
            </w:pPr>
            <w:r>
              <w:rPr>
                <w:rFonts w:cs="Arial"/>
              </w:rPr>
              <w:t>(03)</w:t>
            </w:r>
          </w:p>
        </w:tc>
        <w:tc>
          <w:tcPr>
            <w:tcW w:w="5525" w:type="dxa"/>
          </w:tcPr>
          <w:p w14:paraId="25C52C0B" w14:textId="2E1E5C8A" w:rsidR="00685E27" w:rsidRPr="00295E0B" w:rsidRDefault="00685E27" w:rsidP="00685E27">
            <w:pPr>
              <w:ind w:left="33"/>
              <w:rPr>
                <w:rFonts w:cs="Arial"/>
              </w:rPr>
            </w:pPr>
            <w:proofErr w:type="gramStart"/>
            <w:r w:rsidRPr="00295E0B">
              <w:rPr>
                <w:rFonts w:cs="Arial"/>
              </w:rPr>
              <w:t>ziemlich unklar</w:t>
            </w:r>
            <w:proofErr w:type="gramEnd"/>
            <w:r w:rsidRPr="00295E0B">
              <w:rPr>
                <w:rFonts w:cs="Arial"/>
              </w:rPr>
              <w:t>, Gliederung kaum erkennbar, teilweise verworren, fast nur Unwesentliches, logische Mängel</w:t>
            </w:r>
          </w:p>
        </w:tc>
        <w:tc>
          <w:tcPr>
            <w:tcW w:w="1068" w:type="dxa"/>
            <w:vMerge/>
          </w:tcPr>
          <w:p w14:paraId="18376D9A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21746AFD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685E27" w:rsidRPr="00295E0B" w14:paraId="5BDFA86C" w14:textId="77777777" w:rsidTr="00685E27">
        <w:tblPrEx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1269" w:type="dxa"/>
            <w:vMerge/>
          </w:tcPr>
          <w:p w14:paraId="4EC05041" w14:textId="77777777" w:rsidR="00685E27" w:rsidRPr="00295E0B" w:rsidRDefault="00685E27" w:rsidP="00685E27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2D3AA4D" w14:textId="2AD0CBB1" w:rsidR="00685E27" w:rsidRPr="00295E0B" w:rsidRDefault="00685E27" w:rsidP="00685E27">
            <w:pPr>
              <w:ind w:left="459" w:hanging="450"/>
              <w:rPr>
                <w:rFonts w:cs="Arial"/>
              </w:rPr>
            </w:pPr>
            <w:r>
              <w:rPr>
                <w:rFonts w:cs="Arial"/>
              </w:rPr>
              <w:t>(00)</w:t>
            </w:r>
          </w:p>
        </w:tc>
        <w:tc>
          <w:tcPr>
            <w:tcW w:w="5525" w:type="dxa"/>
          </w:tcPr>
          <w:p w14:paraId="4D3919E6" w14:textId="0E75FB3F" w:rsidR="00685E27" w:rsidRPr="00295E0B" w:rsidRDefault="00685E27" w:rsidP="00685E27">
            <w:pPr>
              <w:ind w:left="33"/>
              <w:rPr>
                <w:rFonts w:cs="Arial"/>
              </w:rPr>
            </w:pPr>
            <w:r w:rsidRPr="00295E0B">
              <w:rPr>
                <w:rFonts w:cs="Arial"/>
              </w:rPr>
              <w:t xml:space="preserve">ungegliedert, verworren, ohne Logik und </w:t>
            </w:r>
            <w:r>
              <w:rPr>
                <w:rFonts w:cs="Arial"/>
              </w:rPr>
              <w:br/>
            </w:r>
            <w:r w:rsidRPr="00295E0B">
              <w:rPr>
                <w:rFonts w:cs="Arial"/>
              </w:rPr>
              <w:t>Zusammenhang, das Wesentliche nicht erkannt</w:t>
            </w:r>
          </w:p>
        </w:tc>
        <w:tc>
          <w:tcPr>
            <w:tcW w:w="1068" w:type="dxa"/>
            <w:vMerge/>
          </w:tcPr>
          <w:p w14:paraId="22A362CD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71120891" w14:textId="77777777" w:rsidR="00685E27" w:rsidRPr="00295E0B" w:rsidRDefault="00685E27" w:rsidP="00685E27">
            <w:pPr>
              <w:jc w:val="center"/>
              <w:rPr>
                <w:rFonts w:cs="Arial"/>
              </w:rPr>
            </w:pPr>
          </w:p>
        </w:tc>
      </w:tr>
      <w:tr w:rsidR="00403578" w:rsidRPr="00295E0B" w14:paraId="692D913D" w14:textId="77777777" w:rsidTr="00403578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1269" w:type="dxa"/>
            <w:vMerge w:val="restart"/>
          </w:tcPr>
          <w:p w14:paraId="1DCD3262" w14:textId="634B7B9E" w:rsidR="00403578" w:rsidRPr="00295E0B" w:rsidRDefault="00403578" w:rsidP="00403578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Argumen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  <w:b/>
              </w:rPr>
              <w:t>ta</w:t>
            </w:r>
            <w:r w:rsidRPr="00295E0B">
              <w:rPr>
                <w:rFonts w:cs="Arial"/>
                <w:b/>
              </w:rPr>
              <w:t>tion</w:t>
            </w:r>
            <w:proofErr w:type="spellEnd"/>
          </w:p>
        </w:tc>
        <w:tc>
          <w:tcPr>
            <w:tcW w:w="709" w:type="dxa"/>
          </w:tcPr>
          <w:p w14:paraId="0679866C" w14:textId="5C814F1F" w:rsidR="00403578" w:rsidRPr="00295E0B" w:rsidRDefault="00403578" w:rsidP="00403578">
            <w:pPr>
              <w:ind w:left="443" w:hanging="434"/>
              <w:rPr>
                <w:rFonts w:cs="Arial"/>
              </w:rPr>
            </w:pPr>
            <w:r w:rsidRPr="00295E0B">
              <w:rPr>
                <w:rFonts w:cs="Arial"/>
              </w:rPr>
              <w:t xml:space="preserve">(15)  </w:t>
            </w:r>
          </w:p>
        </w:tc>
        <w:tc>
          <w:tcPr>
            <w:tcW w:w="5525" w:type="dxa"/>
          </w:tcPr>
          <w:p w14:paraId="34396831" w14:textId="005A5B13" w:rsidR="00403578" w:rsidRPr="00295E0B" w:rsidRDefault="00403578" w:rsidP="00403578">
            <w:pPr>
              <w:ind w:left="33"/>
              <w:rPr>
                <w:rFonts w:cs="Arial"/>
              </w:rPr>
            </w:pPr>
            <w:r w:rsidRPr="00295E0B">
              <w:rPr>
                <w:rFonts w:cs="Arial"/>
              </w:rPr>
              <w:t xml:space="preserve">gewandt, anschaulich, differenziert, umfassend, voll überzeugend, </w:t>
            </w:r>
            <w:r w:rsidRPr="002F1C4B">
              <w:rPr>
                <w:rFonts w:cs="Arial"/>
              </w:rPr>
              <w:t>schlüssig</w:t>
            </w:r>
          </w:p>
        </w:tc>
        <w:tc>
          <w:tcPr>
            <w:tcW w:w="1068" w:type="dxa"/>
            <w:vMerge w:val="restart"/>
          </w:tcPr>
          <w:p w14:paraId="195EE8C9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 w:val="restart"/>
          </w:tcPr>
          <w:p w14:paraId="69151759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6E5F2E23" w14:textId="77777777" w:rsidTr="00403578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1269" w:type="dxa"/>
            <w:vMerge/>
          </w:tcPr>
          <w:p w14:paraId="1CA77A44" w14:textId="77777777" w:rsidR="00403578" w:rsidRDefault="00403578" w:rsidP="00403578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00A508D" w14:textId="67C5394B" w:rsidR="00403578" w:rsidRDefault="00403578" w:rsidP="00403578">
            <w:pPr>
              <w:ind w:left="485" w:hanging="458"/>
              <w:rPr>
                <w:rFonts w:cs="Arial"/>
              </w:rPr>
            </w:pPr>
            <w:r>
              <w:rPr>
                <w:rFonts w:cs="Arial"/>
              </w:rPr>
              <w:t>(12)</w:t>
            </w:r>
          </w:p>
        </w:tc>
        <w:tc>
          <w:tcPr>
            <w:tcW w:w="5525" w:type="dxa"/>
          </w:tcPr>
          <w:p w14:paraId="06C126DD" w14:textId="25649B74" w:rsidR="00403578" w:rsidRPr="00295E0B" w:rsidRDefault="00403578" w:rsidP="00403578">
            <w:pPr>
              <w:ind w:left="33"/>
              <w:rPr>
                <w:rFonts w:cs="Arial"/>
              </w:rPr>
            </w:pPr>
            <w:r w:rsidRPr="002F1C4B">
              <w:rPr>
                <w:rFonts w:cs="Arial"/>
              </w:rPr>
              <w:t>weitgehend anschaulich, weitgehend differenziert, überwiegend überzeugend</w:t>
            </w:r>
          </w:p>
        </w:tc>
        <w:tc>
          <w:tcPr>
            <w:tcW w:w="1068" w:type="dxa"/>
            <w:vMerge/>
          </w:tcPr>
          <w:p w14:paraId="3AFCA681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098C81E0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736D3E9A" w14:textId="77777777" w:rsidTr="00403578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1269" w:type="dxa"/>
            <w:vMerge/>
          </w:tcPr>
          <w:p w14:paraId="5479E4A8" w14:textId="77777777" w:rsidR="00403578" w:rsidRDefault="00403578" w:rsidP="00403578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345E941" w14:textId="1433D4B4" w:rsidR="00403578" w:rsidRDefault="00403578" w:rsidP="00403578">
            <w:pPr>
              <w:ind w:left="485" w:hanging="458"/>
              <w:rPr>
                <w:rFonts w:cs="Arial"/>
              </w:rPr>
            </w:pPr>
            <w:r>
              <w:rPr>
                <w:rFonts w:cs="Arial"/>
              </w:rPr>
              <w:t>(09)</w:t>
            </w:r>
          </w:p>
        </w:tc>
        <w:tc>
          <w:tcPr>
            <w:tcW w:w="5525" w:type="dxa"/>
          </w:tcPr>
          <w:p w14:paraId="0C1255DB" w14:textId="7C2589FC" w:rsidR="00403578" w:rsidRPr="00295E0B" w:rsidRDefault="00403578" w:rsidP="00403578">
            <w:pPr>
              <w:ind w:left="33"/>
              <w:rPr>
                <w:rFonts w:cs="Arial"/>
              </w:rPr>
            </w:pPr>
            <w:r w:rsidRPr="002F1C4B">
              <w:rPr>
                <w:rFonts w:cs="Arial"/>
              </w:rPr>
              <w:t>im Allgemeinen überzeugend und meist anschaulich, weitestgehend stimmi</w:t>
            </w:r>
            <w:r>
              <w:rPr>
                <w:rFonts w:cs="Arial"/>
              </w:rPr>
              <w:t>g</w:t>
            </w:r>
          </w:p>
        </w:tc>
        <w:tc>
          <w:tcPr>
            <w:tcW w:w="1068" w:type="dxa"/>
            <w:vMerge/>
          </w:tcPr>
          <w:p w14:paraId="367473F9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2C91E0E3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343B0D17" w14:textId="77777777" w:rsidTr="00403578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1269" w:type="dxa"/>
            <w:vMerge/>
          </w:tcPr>
          <w:p w14:paraId="4107877E" w14:textId="77777777" w:rsidR="00403578" w:rsidRDefault="00403578" w:rsidP="00403578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8E5B5D4" w14:textId="2373CACB" w:rsidR="00403578" w:rsidRDefault="00403578" w:rsidP="00403578">
            <w:pPr>
              <w:ind w:left="485" w:hanging="458"/>
              <w:rPr>
                <w:rFonts w:cs="Arial"/>
              </w:rPr>
            </w:pPr>
            <w:r>
              <w:rPr>
                <w:rFonts w:cs="Arial"/>
              </w:rPr>
              <w:t>(06)</w:t>
            </w:r>
          </w:p>
        </w:tc>
        <w:tc>
          <w:tcPr>
            <w:tcW w:w="5525" w:type="dxa"/>
          </w:tcPr>
          <w:p w14:paraId="7F7D63AC" w14:textId="2641BF8C" w:rsidR="00403578" w:rsidRPr="00295E0B" w:rsidRDefault="00403578" w:rsidP="00403578">
            <w:pPr>
              <w:ind w:left="33"/>
              <w:rPr>
                <w:rFonts w:cs="Arial"/>
              </w:rPr>
            </w:pPr>
            <w:r w:rsidRPr="002F1C4B">
              <w:rPr>
                <w:rFonts w:cs="Arial"/>
              </w:rPr>
              <w:t xml:space="preserve">nicht in allen Teilen verständlich, nicht immer </w:t>
            </w:r>
            <w:r w:rsidRPr="002F1C4B">
              <w:rPr>
                <w:rFonts w:cs="Arial"/>
              </w:rPr>
              <w:br/>
              <w:t>überzeugend</w:t>
            </w:r>
          </w:p>
        </w:tc>
        <w:tc>
          <w:tcPr>
            <w:tcW w:w="1068" w:type="dxa"/>
            <w:vMerge/>
          </w:tcPr>
          <w:p w14:paraId="0865BFA3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42759752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14C293C8" w14:textId="77777777" w:rsidTr="00685E27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269" w:type="dxa"/>
            <w:vMerge/>
          </w:tcPr>
          <w:p w14:paraId="5871FF33" w14:textId="77777777" w:rsidR="00403578" w:rsidRDefault="00403578" w:rsidP="00403578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8582B2F" w14:textId="2C379993" w:rsidR="00403578" w:rsidRDefault="00403578" w:rsidP="00403578">
            <w:pPr>
              <w:ind w:left="485" w:hanging="458"/>
              <w:rPr>
                <w:rFonts w:cs="Arial"/>
              </w:rPr>
            </w:pPr>
            <w:r>
              <w:rPr>
                <w:rFonts w:cs="Arial"/>
              </w:rPr>
              <w:t>(03)</w:t>
            </w:r>
          </w:p>
        </w:tc>
        <w:tc>
          <w:tcPr>
            <w:tcW w:w="5525" w:type="dxa"/>
          </w:tcPr>
          <w:p w14:paraId="597D73E1" w14:textId="1E2FD05F" w:rsidR="00403578" w:rsidRPr="00295E0B" w:rsidRDefault="00403578" w:rsidP="00403578">
            <w:pPr>
              <w:ind w:left="33"/>
              <w:rPr>
                <w:rFonts w:cs="Arial"/>
              </w:rPr>
            </w:pPr>
            <w:r w:rsidRPr="002F1C4B">
              <w:rPr>
                <w:rFonts w:cs="Arial"/>
              </w:rPr>
              <w:t xml:space="preserve">fehlerhaft, dürftig </w:t>
            </w:r>
          </w:p>
        </w:tc>
        <w:tc>
          <w:tcPr>
            <w:tcW w:w="1068" w:type="dxa"/>
            <w:vMerge/>
          </w:tcPr>
          <w:p w14:paraId="3CD3555B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127E5D00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0FD23597" w14:textId="77777777" w:rsidTr="00403578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1269" w:type="dxa"/>
            <w:vMerge/>
          </w:tcPr>
          <w:p w14:paraId="07AC1DC7" w14:textId="77777777" w:rsidR="00403578" w:rsidRDefault="00403578" w:rsidP="00403578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0FEFEA8" w14:textId="6C0B6F58" w:rsidR="00403578" w:rsidRDefault="00403578" w:rsidP="00403578">
            <w:pPr>
              <w:ind w:left="485" w:hanging="458"/>
              <w:rPr>
                <w:rFonts w:cs="Arial"/>
              </w:rPr>
            </w:pPr>
            <w:r>
              <w:rPr>
                <w:rFonts w:cs="Arial"/>
              </w:rPr>
              <w:t>(00)</w:t>
            </w:r>
          </w:p>
        </w:tc>
        <w:tc>
          <w:tcPr>
            <w:tcW w:w="5525" w:type="dxa"/>
          </w:tcPr>
          <w:p w14:paraId="017C690C" w14:textId="4644A5FD" w:rsidR="00403578" w:rsidRPr="00295E0B" w:rsidRDefault="00403578" w:rsidP="00403578">
            <w:pPr>
              <w:ind w:left="33"/>
              <w:rPr>
                <w:rFonts w:cs="Arial"/>
              </w:rPr>
            </w:pPr>
            <w:r w:rsidRPr="002F1C4B">
              <w:rPr>
                <w:rFonts w:cs="Arial"/>
              </w:rPr>
              <w:t xml:space="preserve">fast unverständlich, phrasenhaft ohne Logik, </w:t>
            </w:r>
            <w:r w:rsidRPr="002F1C4B">
              <w:rPr>
                <w:rFonts w:cs="Arial"/>
              </w:rPr>
              <w:br/>
              <w:t>inkonsequent</w:t>
            </w:r>
          </w:p>
        </w:tc>
        <w:tc>
          <w:tcPr>
            <w:tcW w:w="1068" w:type="dxa"/>
            <w:vMerge/>
          </w:tcPr>
          <w:p w14:paraId="1CD6A822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63" w:type="dxa"/>
            <w:vMerge/>
          </w:tcPr>
          <w:p w14:paraId="71FCF1B9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</w:tbl>
    <w:p w14:paraId="1429BE2F" w14:textId="77777777" w:rsidR="00E478F5" w:rsidRDefault="00E478F5" w:rsidP="00E478F5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686"/>
        <w:gridCol w:w="5543"/>
        <w:gridCol w:w="1064"/>
        <w:gridCol w:w="1058"/>
      </w:tblGrid>
      <w:tr w:rsidR="00E478F5" w:rsidRPr="00295E0B" w14:paraId="41C62C0E" w14:textId="77777777" w:rsidTr="00E478F5">
        <w:tc>
          <w:tcPr>
            <w:tcW w:w="1283" w:type="dxa"/>
            <w:shd w:val="clear" w:color="auto" w:fill="8EAADB" w:themeFill="accent1" w:themeFillTint="99"/>
          </w:tcPr>
          <w:p w14:paraId="2071CF91" w14:textId="77777777" w:rsidR="00E478F5" w:rsidRPr="00295E0B" w:rsidRDefault="00E478F5" w:rsidP="001B5EC4">
            <w:pPr>
              <w:rPr>
                <w:rFonts w:cs="Arial"/>
                <w:b/>
              </w:rPr>
            </w:pPr>
          </w:p>
        </w:tc>
        <w:tc>
          <w:tcPr>
            <w:tcW w:w="6229" w:type="dxa"/>
            <w:gridSpan w:val="2"/>
            <w:shd w:val="clear" w:color="auto" w:fill="8EAADB" w:themeFill="accent1" w:themeFillTint="99"/>
            <w:vAlign w:val="center"/>
          </w:tcPr>
          <w:p w14:paraId="4934B3E2" w14:textId="77777777" w:rsidR="00E478F5" w:rsidRPr="00295E0B" w:rsidRDefault="00E478F5" w:rsidP="001B5EC4">
            <w:pPr>
              <w:jc w:val="center"/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KMK-Noten</w:t>
            </w:r>
          </w:p>
        </w:tc>
        <w:tc>
          <w:tcPr>
            <w:tcW w:w="1064" w:type="dxa"/>
            <w:shd w:val="clear" w:color="auto" w:fill="8EAADB" w:themeFill="accent1" w:themeFillTint="99"/>
          </w:tcPr>
          <w:p w14:paraId="05E5C683" w14:textId="77777777" w:rsidR="00E478F5" w:rsidRPr="00295E0B" w:rsidRDefault="00E478F5" w:rsidP="001B5EC4">
            <w:pPr>
              <w:jc w:val="center"/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Punkte Teil I</w:t>
            </w:r>
          </w:p>
        </w:tc>
        <w:tc>
          <w:tcPr>
            <w:tcW w:w="1058" w:type="dxa"/>
            <w:shd w:val="clear" w:color="auto" w:fill="8EAADB" w:themeFill="accent1" w:themeFillTint="99"/>
          </w:tcPr>
          <w:p w14:paraId="5AFD4829" w14:textId="77777777" w:rsidR="00E478F5" w:rsidRPr="00295E0B" w:rsidRDefault="00E478F5" w:rsidP="001B5EC4">
            <w:pPr>
              <w:jc w:val="center"/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Punkte Teil II</w:t>
            </w:r>
          </w:p>
        </w:tc>
      </w:tr>
      <w:tr w:rsidR="00403578" w:rsidRPr="00295E0B" w14:paraId="53CC9061" w14:textId="77777777" w:rsidTr="00403578">
        <w:trPr>
          <w:trHeight w:val="600"/>
        </w:trPr>
        <w:tc>
          <w:tcPr>
            <w:tcW w:w="1283" w:type="dxa"/>
            <w:vMerge w:val="restart"/>
          </w:tcPr>
          <w:p w14:paraId="6A94E2C9" w14:textId="77777777" w:rsidR="00403578" w:rsidRDefault="00403578" w:rsidP="00403578">
            <w:pPr>
              <w:spacing w:after="0"/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 xml:space="preserve">Verhalten im </w:t>
            </w:r>
          </w:p>
          <w:p w14:paraId="6CCD20B8" w14:textId="77777777" w:rsidR="00403578" w:rsidRPr="00295E0B" w:rsidRDefault="00403578" w:rsidP="00403578">
            <w:pPr>
              <w:spacing w:after="0"/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Gespräch</w:t>
            </w:r>
          </w:p>
        </w:tc>
        <w:tc>
          <w:tcPr>
            <w:tcW w:w="686" w:type="dxa"/>
          </w:tcPr>
          <w:p w14:paraId="2BA0118A" w14:textId="3838E983" w:rsidR="00403578" w:rsidRDefault="00403578" w:rsidP="00403578">
            <w:pPr>
              <w:ind w:left="513" w:hanging="476"/>
              <w:rPr>
                <w:rFonts w:cs="Arial"/>
              </w:rPr>
            </w:pPr>
            <w:r w:rsidRPr="00295E0B">
              <w:rPr>
                <w:rFonts w:cs="Arial"/>
              </w:rPr>
              <w:t xml:space="preserve">(15) </w:t>
            </w:r>
          </w:p>
        </w:tc>
        <w:tc>
          <w:tcPr>
            <w:tcW w:w="5543" w:type="dxa"/>
          </w:tcPr>
          <w:p w14:paraId="3B083BF6" w14:textId="4FE50D4B" w:rsidR="00403578" w:rsidRPr="00295E0B" w:rsidRDefault="00403578" w:rsidP="00403578">
            <w:pPr>
              <w:ind w:left="33"/>
              <w:rPr>
                <w:rFonts w:cs="Arial"/>
              </w:rPr>
            </w:pPr>
            <w:r w:rsidRPr="00295E0B">
              <w:rPr>
                <w:rFonts w:cs="Arial"/>
              </w:rPr>
              <w:t xml:space="preserve">sehr gewandt, geschickt, beweglich, sicheres Erfassen von </w:t>
            </w:r>
            <w:r w:rsidRPr="000160A7">
              <w:rPr>
                <w:rFonts w:cs="Arial"/>
              </w:rPr>
              <w:t xml:space="preserve">Fragen </w:t>
            </w:r>
          </w:p>
        </w:tc>
        <w:tc>
          <w:tcPr>
            <w:tcW w:w="1064" w:type="dxa"/>
            <w:vMerge w:val="restart"/>
          </w:tcPr>
          <w:p w14:paraId="45F12B14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 w:val="restart"/>
          </w:tcPr>
          <w:p w14:paraId="500E6885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70CBC158" w14:textId="77777777" w:rsidTr="00E478F5">
        <w:trPr>
          <w:trHeight w:val="600"/>
        </w:trPr>
        <w:tc>
          <w:tcPr>
            <w:tcW w:w="1283" w:type="dxa"/>
            <w:vMerge/>
          </w:tcPr>
          <w:p w14:paraId="78E05F7F" w14:textId="77777777" w:rsidR="00403578" w:rsidRPr="00295E0B" w:rsidRDefault="00403578" w:rsidP="0040357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86" w:type="dxa"/>
          </w:tcPr>
          <w:p w14:paraId="52BC777B" w14:textId="60901887" w:rsidR="00403578" w:rsidRPr="00295E0B" w:rsidRDefault="00403578" w:rsidP="00403578">
            <w:pPr>
              <w:ind w:left="513" w:hanging="476"/>
              <w:rPr>
                <w:rFonts w:cs="Arial"/>
              </w:rPr>
            </w:pPr>
            <w:r>
              <w:rPr>
                <w:rFonts w:cs="Arial"/>
              </w:rPr>
              <w:t>(12)</w:t>
            </w:r>
          </w:p>
        </w:tc>
        <w:tc>
          <w:tcPr>
            <w:tcW w:w="5543" w:type="dxa"/>
          </w:tcPr>
          <w:p w14:paraId="23409CB3" w14:textId="213BC3E0" w:rsidR="00403578" w:rsidRPr="00295E0B" w:rsidRDefault="00403578" w:rsidP="00403578">
            <w:pPr>
              <w:ind w:left="33"/>
              <w:rPr>
                <w:rFonts w:cs="Arial"/>
              </w:rPr>
            </w:pPr>
            <w:r w:rsidRPr="000160A7">
              <w:rPr>
                <w:rFonts w:cs="Arial"/>
              </w:rPr>
              <w:t>weitgehend sicher und gewandt</w:t>
            </w:r>
          </w:p>
        </w:tc>
        <w:tc>
          <w:tcPr>
            <w:tcW w:w="1064" w:type="dxa"/>
            <w:vMerge/>
          </w:tcPr>
          <w:p w14:paraId="00C851E7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/>
          </w:tcPr>
          <w:p w14:paraId="1FFABA5A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57B6DE09" w14:textId="77777777" w:rsidTr="00E478F5">
        <w:trPr>
          <w:trHeight w:val="600"/>
        </w:trPr>
        <w:tc>
          <w:tcPr>
            <w:tcW w:w="1283" w:type="dxa"/>
            <w:vMerge/>
          </w:tcPr>
          <w:p w14:paraId="53C55094" w14:textId="77777777" w:rsidR="00403578" w:rsidRPr="00295E0B" w:rsidRDefault="00403578" w:rsidP="0040357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86" w:type="dxa"/>
          </w:tcPr>
          <w:p w14:paraId="53B12CE2" w14:textId="1309DE7E" w:rsidR="00403578" w:rsidRPr="00295E0B" w:rsidRDefault="00403578" w:rsidP="00403578">
            <w:pPr>
              <w:ind w:left="513" w:hanging="476"/>
              <w:rPr>
                <w:rFonts w:cs="Arial"/>
              </w:rPr>
            </w:pPr>
            <w:r>
              <w:rPr>
                <w:rFonts w:cs="Arial"/>
              </w:rPr>
              <w:t>(09)</w:t>
            </w:r>
          </w:p>
        </w:tc>
        <w:tc>
          <w:tcPr>
            <w:tcW w:w="5543" w:type="dxa"/>
          </w:tcPr>
          <w:p w14:paraId="4F13C240" w14:textId="0CD622BF" w:rsidR="00403578" w:rsidRPr="00295E0B" w:rsidRDefault="00403578" w:rsidP="00403578">
            <w:pPr>
              <w:ind w:left="33"/>
              <w:rPr>
                <w:rFonts w:cs="Arial"/>
              </w:rPr>
            </w:pPr>
            <w:r w:rsidRPr="000160A7">
              <w:rPr>
                <w:rFonts w:cs="Arial"/>
              </w:rPr>
              <w:t xml:space="preserve">einigermaßen geübt, kaum Hilfen erforderlich beim </w:t>
            </w:r>
            <w:r w:rsidRPr="000160A7">
              <w:rPr>
                <w:rFonts w:cs="Arial"/>
              </w:rPr>
              <w:br/>
              <w:t>Erfassen von Fragen</w:t>
            </w:r>
          </w:p>
        </w:tc>
        <w:tc>
          <w:tcPr>
            <w:tcW w:w="1064" w:type="dxa"/>
            <w:vMerge/>
          </w:tcPr>
          <w:p w14:paraId="440FFD85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/>
          </w:tcPr>
          <w:p w14:paraId="347DC337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17ACD84F" w14:textId="77777777" w:rsidTr="00E478F5">
        <w:trPr>
          <w:trHeight w:val="600"/>
        </w:trPr>
        <w:tc>
          <w:tcPr>
            <w:tcW w:w="1283" w:type="dxa"/>
            <w:vMerge/>
          </w:tcPr>
          <w:p w14:paraId="1D70DCEF" w14:textId="77777777" w:rsidR="00403578" w:rsidRPr="00295E0B" w:rsidRDefault="00403578" w:rsidP="0040357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86" w:type="dxa"/>
          </w:tcPr>
          <w:p w14:paraId="0DD87240" w14:textId="7CA94D61" w:rsidR="00403578" w:rsidRPr="00295E0B" w:rsidRDefault="00403578" w:rsidP="00403578">
            <w:pPr>
              <w:ind w:left="513" w:hanging="476"/>
              <w:rPr>
                <w:rFonts w:cs="Arial"/>
              </w:rPr>
            </w:pPr>
            <w:r>
              <w:rPr>
                <w:rFonts w:cs="Arial"/>
              </w:rPr>
              <w:t>(06)</w:t>
            </w:r>
          </w:p>
        </w:tc>
        <w:tc>
          <w:tcPr>
            <w:tcW w:w="5543" w:type="dxa"/>
          </w:tcPr>
          <w:p w14:paraId="43A3C848" w14:textId="0DFFBFF9" w:rsidR="00403578" w:rsidRPr="00295E0B" w:rsidRDefault="00403578" w:rsidP="00403578">
            <w:pPr>
              <w:ind w:left="33"/>
              <w:rPr>
                <w:rFonts w:cs="Arial"/>
              </w:rPr>
            </w:pPr>
            <w:r w:rsidRPr="000160A7">
              <w:rPr>
                <w:rFonts w:cs="Arial"/>
              </w:rPr>
              <w:t>Hilfen notwendig, wenig beweglich im Gespräch</w:t>
            </w:r>
          </w:p>
        </w:tc>
        <w:tc>
          <w:tcPr>
            <w:tcW w:w="1064" w:type="dxa"/>
            <w:vMerge/>
          </w:tcPr>
          <w:p w14:paraId="7D47537C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/>
          </w:tcPr>
          <w:p w14:paraId="345ABA61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271AFBE4" w14:textId="77777777" w:rsidTr="00E478F5">
        <w:trPr>
          <w:trHeight w:val="600"/>
        </w:trPr>
        <w:tc>
          <w:tcPr>
            <w:tcW w:w="1283" w:type="dxa"/>
            <w:vMerge/>
          </w:tcPr>
          <w:p w14:paraId="5CF30399" w14:textId="77777777" w:rsidR="00403578" w:rsidRPr="00295E0B" w:rsidRDefault="00403578" w:rsidP="0040357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86" w:type="dxa"/>
          </w:tcPr>
          <w:p w14:paraId="71DDE78F" w14:textId="060A78A1" w:rsidR="00403578" w:rsidRPr="00295E0B" w:rsidRDefault="00403578" w:rsidP="00403578">
            <w:pPr>
              <w:ind w:left="513" w:hanging="476"/>
              <w:rPr>
                <w:rFonts w:cs="Arial"/>
              </w:rPr>
            </w:pPr>
            <w:r>
              <w:rPr>
                <w:rFonts w:cs="Arial"/>
              </w:rPr>
              <w:t>(03)</w:t>
            </w:r>
          </w:p>
        </w:tc>
        <w:tc>
          <w:tcPr>
            <w:tcW w:w="5543" w:type="dxa"/>
          </w:tcPr>
          <w:p w14:paraId="69095720" w14:textId="27746AFB" w:rsidR="00403578" w:rsidRPr="00295E0B" w:rsidRDefault="00403578" w:rsidP="00403578">
            <w:pPr>
              <w:ind w:left="33"/>
              <w:rPr>
                <w:rFonts w:cs="Arial"/>
              </w:rPr>
            </w:pPr>
            <w:r w:rsidRPr="000160A7">
              <w:rPr>
                <w:rFonts w:cs="Arial"/>
              </w:rPr>
              <w:t>schwerfällig beim Erfassen von Fragen, unsicher und schwerfällig im Gespräch</w:t>
            </w:r>
          </w:p>
        </w:tc>
        <w:tc>
          <w:tcPr>
            <w:tcW w:w="1064" w:type="dxa"/>
            <w:vMerge/>
          </w:tcPr>
          <w:p w14:paraId="26606255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/>
          </w:tcPr>
          <w:p w14:paraId="5AA92C72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1D5F53C1" w14:textId="77777777" w:rsidTr="00E478F5">
        <w:trPr>
          <w:trHeight w:val="600"/>
        </w:trPr>
        <w:tc>
          <w:tcPr>
            <w:tcW w:w="1283" w:type="dxa"/>
            <w:vMerge/>
          </w:tcPr>
          <w:p w14:paraId="513E1193" w14:textId="77777777" w:rsidR="00403578" w:rsidRPr="00295E0B" w:rsidRDefault="00403578" w:rsidP="0040357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86" w:type="dxa"/>
          </w:tcPr>
          <w:p w14:paraId="553513A3" w14:textId="5AC26BAA" w:rsidR="00403578" w:rsidRPr="00295E0B" w:rsidRDefault="00403578" w:rsidP="00403578">
            <w:pPr>
              <w:ind w:left="513" w:hanging="476"/>
              <w:rPr>
                <w:rFonts w:cs="Arial"/>
              </w:rPr>
            </w:pPr>
            <w:r>
              <w:rPr>
                <w:rFonts w:cs="Arial"/>
              </w:rPr>
              <w:t>(00)</w:t>
            </w:r>
          </w:p>
        </w:tc>
        <w:tc>
          <w:tcPr>
            <w:tcW w:w="5543" w:type="dxa"/>
          </w:tcPr>
          <w:p w14:paraId="703F28E2" w14:textId="153801EC" w:rsidR="00403578" w:rsidRPr="00295E0B" w:rsidRDefault="00403578" w:rsidP="00403578">
            <w:pPr>
              <w:ind w:left="33"/>
              <w:rPr>
                <w:rFonts w:cs="Arial"/>
              </w:rPr>
            </w:pPr>
            <w:r w:rsidRPr="000160A7">
              <w:rPr>
                <w:rFonts w:cs="Arial"/>
              </w:rPr>
              <w:t>sehr unsicher, unfähig zum themenbezogenen Gespräch</w:t>
            </w:r>
          </w:p>
        </w:tc>
        <w:tc>
          <w:tcPr>
            <w:tcW w:w="1064" w:type="dxa"/>
            <w:vMerge/>
          </w:tcPr>
          <w:p w14:paraId="421049AE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/>
          </w:tcPr>
          <w:p w14:paraId="05E7817D" w14:textId="77777777" w:rsidR="00403578" w:rsidRPr="00295E0B" w:rsidRDefault="00403578" w:rsidP="00403578">
            <w:pPr>
              <w:jc w:val="center"/>
              <w:rPr>
                <w:rFonts w:cs="Arial"/>
              </w:rPr>
            </w:pPr>
          </w:p>
        </w:tc>
      </w:tr>
      <w:tr w:rsidR="00403578" w:rsidRPr="00295E0B" w14:paraId="267BFEB5" w14:textId="77777777" w:rsidTr="00403578">
        <w:trPr>
          <w:trHeight w:val="458"/>
        </w:trPr>
        <w:tc>
          <w:tcPr>
            <w:tcW w:w="1283" w:type="dxa"/>
            <w:vMerge w:val="restart"/>
          </w:tcPr>
          <w:p w14:paraId="69CBBFD0" w14:textId="77777777" w:rsidR="00403578" w:rsidRPr="00295E0B" w:rsidRDefault="00403578" w:rsidP="00E478F5">
            <w:pPr>
              <w:spacing w:after="0"/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Erfassen des</w:t>
            </w:r>
          </w:p>
          <w:p w14:paraId="488A81F4" w14:textId="77777777" w:rsidR="00403578" w:rsidRPr="00295E0B" w:rsidRDefault="00403578" w:rsidP="00E478F5">
            <w:pPr>
              <w:spacing w:after="0"/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Themas/</w:t>
            </w:r>
          </w:p>
          <w:p w14:paraId="04A83CFE" w14:textId="77777777" w:rsidR="00403578" w:rsidRPr="00295E0B" w:rsidRDefault="00403578" w:rsidP="00E478F5">
            <w:pPr>
              <w:spacing w:after="0"/>
              <w:rPr>
                <w:rFonts w:cs="Arial"/>
                <w:b/>
              </w:rPr>
            </w:pPr>
            <w:r w:rsidRPr="00295E0B">
              <w:rPr>
                <w:rFonts w:cs="Arial"/>
                <w:b/>
              </w:rPr>
              <w:t>Problem-stellung</w:t>
            </w:r>
          </w:p>
        </w:tc>
        <w:tc>
          <w:tcPr>
            <w:tcW w:w="686" w:type="dxa"/>
          </w:tcPr>
          <w:p w14:paraId="4255DB11" w14:textId="79A9D5C1" w:rsidR="00403578" w:rsidRPr="00295E0B" w:rsidRDefault="00403578" w:rsidP="00403578">
            <w:pPr>
              <w:ind w:left="317" w:hanging="290"/>
              <w:rPr>
                <w:rFonts w:cs="Arial"/>
              </w:rPr>
            </w:pPr>
            <w:r w:rsidRPr="00295E0B">
              <w:rPr>
                <w:rFonts w:cs="Arial"/>
              </w:rPr>
              <w:t xml:space="preserve">(15)  </w:t>
            </w:r>
          </w:p>
        </w:tc>
        <w:tc>
          <w:tcPr>
            <w:tcW w:w="5543" w:type="dxa"/>
          </w:tcPr>
          <w:p w14:paraId="70C98C68" w14:textId="7D78ABFB" w:rsidR="00403578" w:rsidRPr="00295E0B" w:rsidRDefault="00403578" w:rsidP="00403578">
            <w:pPr>
              <w:ind w:left="33" w:hanging="6"/>
              <w:rPr>
                <w:rFonts w:cs="Arial"/>
              </w:rPr>
            </w:pPr>
            <w:r w:rsidRPr="00295E0B">
              <w:rPr>
                <w:rFonts w:cs="Arial"/>
              </w:rPr>
              <w:t xml:space="preserve">rasch, umfassend, </w:t>
            </w:r>
            <w:r w:rsidRPr="000160A7">
              <w:rPr>
                <w:rFonts w:cs="Arial"/>
              </w:rPr>
              <w:t xml:space="preserve">genau, differenziert, kritisch </w:t>
            </w:r>
          </w:p>
        </w:tc>
        <w:tc>
          <w:tcPr>
            <w:tcW w:w="1064" w:type="dxa"/>
            <w:vMerge w:val="restart"/>
          </w:tcPr>
          <w:p w14:paraId="7F1C64F1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 w:val="restart"/>
          </w:tcPr>
          <w:p w14:paraId="7F5978CB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684470AB" w14:textId="77777777" w:rsidTr="00403578">
        <w:trPr>
          <w:trHeight w:val="399"/>
        </w:trPr>
        <w:tc>
          <w:tcPr>
            <w:tcW w:w="1283" w:type="dxa"/>
            <w:vMerge/>
          </w:tcPr>
          <w:p w14:paraId="033B9378" w14:textId="77777777" w:rsidR="00403578" w:rsidRPr="00295E0B" w:rsidRDefault="00403578" w:rsidP="00E478F5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86" w:type="dxa"/>
          </w:tcPr>
          <w:p w14:paraId="1F95086F" w14:textId="04542101" w:rsidR="00403578" w:rsidRPr="00295E0B" w:rsidRDefault="00403578" w:rsidP="001B5EC4">
            <w:pPr>
              <w:ind w:left="317" w:hanging="290"/>
              <w:rPr>
                <w:rFonts w:cs="Arial"/>
              </w:rPr>
            </w:pPr>
            <w:r>
              <w:rPr>
                <w:rFonts w:cs="Arial"/>
              </w:rPr>
              <w:t>(12)</w:t>
            </w:r>
          </w:p>
        </w:tc>
        <w:tc>
          <w:tcPr>
            <w:tcW w:w="5543" w:type="dxa"/>
          </w:tcPr>
          <w:p w14:paraId="337159C0" w14:textId="1EF3AB84" w:rsidR="00403578" w:rsidRPr="00295E0B" w:rsidRDefault="00403578" w:rsidP="00403578">
            <w:pPr>
              <w:ind w:left="33" w:hanging="6"/>
              <w:rPr>
                <w:rFonts w:cs="Arial"/>
              </w:rPr>
            </w:pPr>
            <w:r w:rsidRPr="000160A7">
              <w:rPr>
                <w:rFonts w:cs="Arial"/>
              </w:rPr>
              <w:t>meist umfassend und differenziert</w:t>
            </w:r>
          </w:p>
        </w:tc>
        <w:tc>
          <w:tcPr>
            <w:tcW w:w="1064" w:type="dxa"/>
            <w:vMerge/>
          </w:tcPr>
          <w:p w14:paraId="1E8CF9E9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/>
          </w:tcPr>
          <w:p w14:paraId="215C2D59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2652BB09" w14:textId="77777777" w:rsidTr="00E478F5">
        <w:trPr>
          <w:trHeight w:val="674"/>
        </w:trPr>
        <w:tc>
          <w:tcPr>
            <w:tcW w:w="1283" w:type="dxa"/>
            <w:vMerge/>
          </w:tcPr>
          <w:p w14:paraId="24A338F3" w14:textId="77777777" w:rsidR="00403578" w:rsidRPr="00295E0B" w:rsidRDefault="00403578" w:rsidP="00E478F5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86" w:type="dxa"/>
          </w:tcPr>
          <w:p w14:paraId="24CC7A2D" w14:textId="19C97974" w:rsidR="00403578" w:rsidRPr="00295E0B" w:rsidRDefault="00403578" w:rsidP="001B5EC4">
            <w:pPr>
              <w:ind w:left="317" w:hanging="290"/>
              <w:rPr>
                <w:rFonts w:cs="Arial"/>
              </w:rPr>
            </w:pPr>
            <w:r>
              <w:rPr>
                <w:rFonts w:cs="Arial"/>
              </w:rPr>
              <w:t>(09)</w:t>
            </w:r>
          </w:p>
        </w:tc>
        <w:tc>
          <w:tcPr>
            <w:tcW w:w="5543" w:type="dxa"/>
          </w:tcPr>
          <w:p w14:paraId="5377D727" w14:textId="0507B69B" w:rsidR="00403578" w:rsidRPr="00295E0B" w:rsidRDefault="00403578" w:rsidP="00403578">
            <w:pPr>
              <w:ind w:left="33" w:hanging="6"/>
              <w:rPr>
                <w:rFonts w:cs="Arial"/>
              </w:rPr>
            </w:pPr>
            <w:r w:rsidRPr="000160A7">
              <w:rPr>
                <w:rFonts w:cs="Arial"/>
              </w:rPr>
              <w:t xml:space="preserve">zögernd, nur teilweise differenziert, fast nur auf </w:t>
            </w:r>
            <w:r w:rsidRPr="000160A7">
              <w:rPr>
                <w:rFonts w:cs="Arial"/>
              </w:rPr>
              <w:br/>
              <w:t xml:space="preserve">Schwerpunkte beschränkt, Hilfen notwendig, </w:t>
            </w:r>
            <w:r w:rsidRPr="000160A7">
              <w:rPr>
                <w:rFonts w:cs="Arial"/>
              </w:rPr>
              <w:br/>
              <w:t>Teilaspekte</w:t>
            </w:r>
          </w:p>
        </w:tc>
        <w:tc>
          <w:tcPr>
            <w:tcW w:w="1064" w:type="dxa"/>
            <w:vMerge/>
          </w:tcPr>
          <w:p w14:paraId="3785E5F5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/>
          </w:tcPr>
          <w:p w14:paraId="26D3CC56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72B34D5C" w14:textId="77777777" w:rsidTr="00E478F5">
        <w:trPr>
          <w:trHeight w:val="674"/>
        </w:trPr>
        <w:tc>
          <w:tcPr>
            <w:tcW w:w="1283" w:type="dxa"/>
            <w:vMerge/>
          </w:tcPr>
          <w:p w14:paraId="4EDE2029" w14:textId="77777777" w:rsidR="00403578" w:rsidRPr="00295E0B" w:rsidRDefault="00403578" w:rsidP="00E478F5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86" w:type="dxa"/>
          </w:tcPr>
          <w:p w14:paraId="3A84A135" w14:textId="3764CB1E" w:rsidR="00403578" w:rsidRPr="00295E0B" w:rsidRDefault="00403578" w:rsidP="001B5EC4">
            <w:pPr>
              <w:ind w:left="317" w:hanging="290"/>
              <w:rPr>
                <w:rFonts w:cs="Arial"/>
              </w:rPr>
            </w:pPr>
            <w:r>
              <w:rPr>
                <w:rFonts w:cs="Arial"/>
              </w:rPr>
              <w:t>(06)</w:t>
            </w:r>
          </w:p>
        </w:tc>
        <w:tc>
          <w:tcPr>
            <w:tcW w:w="5543" w:type="dxa"/>
          </w:tcPr>
          <w:p w14:paraId="0D293FB4" w14:textId="13F50F02" w:rsidR="00403578" w:rsidRPr="00295E0B" w:rsidRDefault="00403578" w:rsidP="00403578">
            <w:pPr>
              <w:ind w:left="33" w:hanging="6"/>
              <w:rPr>
                <w:rFonts w:cs="Arial"/>
              </w:rPr>
            </w:pPr>
            <w:r w:rsidRPr="000160A7">
              <w:rPr>
                <w:rFonts w:cs="Arial"/>
              </w:rPr>
              <w:t xml:space="preserve">oberflächlich, wenig differenziert und wenig kritisch, </w:t>
            </w:r>
            <w:r w:rsidRPr="000160A7">
              <w:rPr>
                <w:rFonts w:cs="Arial"/>
              </w:rPr>
              <w:br/>
              <w:t>unsicher</w:t>
            </w:r>
          </w:p>
        </w:tc>
        <w:tc>
          <w:tcPr>
            <w:tcW w:w="1064" w:type="dxa"/>
            <w:vMerge/>
          </w:tcPr>
          <w:p w14:paraId="027DA0E1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/>
          </w:tcPr>
          <w:p w14:paraId="28918BF7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50DA1E09" w14:textId="77777777" w:rsidTr="00403578">
        <w:trPr>
          <w:trHeight w:val="336"/>
        </w:trPr>
        <w:tc>
          <w:tcPr>
            <w:tcW w:w="1283" w:type="dxa"/>
            <w:vMerge/>
          </w:tcPr>
          <w:p w14:paraId="63ABAFF7" w14:textId="77777777" w:rsidR="00403578" w:rsidRPr="00295E0B" w:rsidRDefault="00403578" w:rsidP="00E478F5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86" w:type="dxa"/>
          </w:tcPr>
          <w:p w14:paraId="4C8A8626" w14:textId="2E973DDC" w:rsidR="00403578" w:rsidRPr="00295E0B" w:rsidRDefault="00403578" w:rsidP="001B5EC4">
            <w:pPr>
              <w:ind w:left="317" w:hanging="290"/>
              <w:rPr>
                <w:rFonts w:cs="Arial"/>
              </w:rPr>
            </w:pPr>
            <w:r>
              <w:rPr>
                <w:rFonts w:cs="Arial"/>
              </w:rPr>
              <w:t>(03)</w:t>
            </w:r>
          </w:p>
        </w:tc>
        <w:tc>
          <w:tcPr>
            <w:tcW w:w="5543" w:type="dxa"/>
          </w:tcPr>
          <w:p w14:paraId="79493D76" w14:textId="3B4D8A22" w:rsidR="00403578" w:rsidRPr="00295E0B" w:rsidRDefault="00403578" w:rsidP="00403578">
            <w:pPr>
              <w:ind w:left="33" w:hanging="6"/>
              <w:rPr>
                <w:rFonts w:cs="Arial"/>
              </w:rPr>
            </w:pPr>
            <w:r w:rsidRPr="000160A7">
              <w:rPr>
                <w:rFonts w:cs="Arial"/>
              </w:rPr>
              <w:t>undifferenziert, unkritisch</w:t>
            </w:r>
          </w:p>
        </w:tc>
        <w:tc>
          <w:tcPr>
            <w:tcW w:w="1064" w:type="dxa"/>
            <w:vMerge/>
          </w:tcPr>
          <w:p w14:paraId="09C7DA05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/>
          </w:tcPr>
          <w:p w14:paraId="5303B8EC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403578" w:rsidRPr="00295E0B" w14:paraId="3213252C" w14:textId="77777777" w:rsidTr="00403578">
        <w:trPr>
          <w:trHeight w:val="360"/>
        </w:trPr>
        <w:tc>
          <w:tcPr>
            <w:tcW w:w="1283" w:type="dxa"/>
            <w:vMerge/>
          </w:tcPr>
          <w:p w14:paraId="5ABF131D" w14:textId="77777777" w:rsidR="00403578" w:rsidRPr="00295E0B" w:rsidRDefault="00403578" w:rsidP="00E478F5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86" w:type="dxa"/>
          </w:tcPr>
          <w:p w14:paraId="6F4D2330" w14:textId="17D75171" w:rsidR="00403578" w:rsidRPr="00295E0B" w:rsidRDefault="00403578" w:rsidP="001B5EC4">
            <w:pPr>
              <w:ind w:left="317" w:hanging="290"/>
              <w:rPr>
                <w:rFonts w:cs="Arial"/>
              </w:rPr>
            </w:pPr>
            <w:r>
              <w:rPr>
                <w:rFonts w:cs="Arial"/>
              </w:rPr>
              <w:t>(00)</w:t>
            </w:r>
          </w:p>
        </w:tc>
        <w:tc>
          <w:tcPr>
            <w:tcW w:w="5543" w:type="dxa"/>
          </w:tcPr>
          <w:p w14:paraId="7D4BD89A" w14:textId="1B677EF7" w:rsidR="00403578" w:rsidRPr="00295E0B" w:rsidRDefault="00403578" w:rsidP="001B5EC4">
            <w:pPr>
              <w:ind w:left="33" w:hanging="6"/>
              <w:rPr>
                <w:rFonts w:cs="Arial"/>
              </w:rPr>
            </w:pPr>
            <w:r w:rsidRPr="000160A7">
              <w:rPr>
                <w:rFonts w:cs="Arial"/>
              </w:rPr>
              <w:t>Problematik nicht erkannt, ohne Verständnis</w:t>
            </w:r>
          </w:p>
        </w:tc>
        <w:tc>
          <w:tcPr>
            <w:tcW w:w="1064" w:type="dxa"/>
            <w:vMerge/>
          </w:tcPr>
          <w:p w14:paraId="61C18900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  <w:tc>
          <w:tcPr>
            <w:tcW w:w="1058" w:type="dxa"/>
            <w:vMerge/>
          </w:tcPr>
          <w:p w14:paraId="58B1A4FB" w14:textId="77777777" w:rsidR="00403578" w:rsidRPr="00295E0B" w:rsidRDefault="00403578" w:rsidP="001B5EC4">
            <w:pPr>
              <w:jc w:val="center"/>
              <w:rPr>
                <w:rFonts w:cs="Arial"/>
              </w:rPr>
            </w:pPr>
          </w:p>
        </w:tc>
      </w:tr>
      <w:tr w:rsidR="00E478F5" w:rsidRPr="00295E0B" w14:paraId="031D9313" w14:textId="77777777" w:rsidTr="00E478F5">
        <w:tc>
          <w:tcPr>
            <w:tcW w:w="1283" w:type="dxa"/>
          </w:tcPr>
          <w:p w14:paraId="7DE71C13" w14:textId="77777777" w:rsidR="00E478F5" w:rsidRPr="00295E0B" w:rsidRDefault="00E478F5" w:rsidP="001B5EC4">
            <w:pPr>
              <w:rPr>
                <w:rFonts w:cs="Arial"/>
                <w:b/>
              </w:rPr>
            </w:pPr>
          </w:p>
        </w:tc>
        <w:tc>
          <w:tcPr>
            <w:tcW w:w="6229" w:type="dxa"/>
            <w:gridSpan w:val="2"/>
          </w:tcPr>
          <w:p w14:paraId="262CF931" w14:textId="77777777" w:rsidR="00E478F5" w:rsidRPr="00E478F5" w:rsidRDefault="00E478F5" w:rsidP="001B5EC4">
            <w:pPr>
              <w:jc w:val="right"/>
              <w:rPr>
                <w:rFonts w:cs="Arial"/>
                <w:b/>
                <w:bCs/>
              </w:rPr>
            </w:pPr>
            <w:r w:rsidRPr="00E478F5">
              <w:rPr>
                <w:rFonts w:cs="Arial"/>
                <w:b/>
                <w:bCs/>
              </w:rPr>
              <w:t>Durchschnitt</w:t>
            </w:r>
          </w:p>
        </w:tc>
        <w:tc>
          <w:tcPr>
            <w:tcW w:w="1064" w:type="dxa"/>
          </w:tcPr>
          <w:p w14:paraId="645BB975" w14:textId="77777777" w:rsidR="00E478F5" w:rsidRPr="00295E0B" w:rsidRDefault="00E478F5" w:rsidP="00E478F5">
            <w:pPr>
              <w:rPr>
                <w:rFonts w:cs="Arial"/>
              </w:rPr>
            </w:pPr>
          </w:p>
        </w:tc>
        <w:tc>
          <w:tcPr>
            <w:tcW w:w="1058" w:type="dxa"/>
          </w:tcPr>
          <w:p w14:paraId="2DE69CE4" w14:textId="77777777" w:rsidR="00E478F5" w:rsidRPr="00295E0B" w:rsidRDefault="00E478F5" w:rsidP="001B5EC4">
            <w:pPr>
              <w:jc w:val="center"/>
              <w:rPr>
                <w:rFonts w:cs="Arial"/>
              </w:rPr>
            </w:pPr>
          </w:p>
        </w:tc>
      </w:tr>
    </w:tbl>
    <w:p w14:paraId="209FF4E1" w14:textId="77777777" w:rsidR="00E478F5" w:rsidRPr="00295E0B" w:rsidRDefault="00E478F5" w:rsidP="00E478F5">
      <w:pPr>
        <w:rPr>
          <w:rFonts w:cs="Arial"/>
        </w:rPr>
      </w:pPr>
    </w:p>
    <w:p w14:paraId="33821F54" w14:textId="77777777" w:rsidR="00E478F5" w:rsidRPr="00295E0B" w:rsidRDefault="00E478F5" w:rsidP="00E478F5">
      <w:pPr>
        <w:rPr>
          <w:rFonts w:cs="Arial"/>
        </w:rPr>
      </w:pPr>
      <w:r w:rsidRPr="00295E0B">
        <w:rPr>
          <w:rFonts w:cs="Arial"/>
        </w:rPr>
        <w:br/>
      </w:r>
      <w:r>
        <w:rPr>
          <w:rFonts w:cs="Arial"/>
        </w:rPr>
        <w:t>60 </w:t>
      </w:r>
      <w:r w:rsidRPr="00295E0B">
        <w:rPr>
          <w:rFonts w:cs="Arial"/>
        </w:rPr>
        <w:t>% Fachkenntnisse/Fachsprache:</w:t>
      </w:r>
      <w:r w:rsidRPr="00295E0B">
        <w:rPr>
          <w:rFonts w:cs="Arial"/>
        </w:rPr>
        <w:tab/>
      </w:r>
      <w:r w:rsidRPr="00295E0B">
        <w:rPr>
          <w:rFonts w:cs="Arial"/>
        </w:rPr>
        <w:tab/>
      </w:r>
      <w:r w:rsidRPr="00295E0B">
        <w:rPr>
          <w:rFonts w:cs="Arial"/>
        </w:rPr>
        <w:tab/>
        <w:t>____________ KMK-Punkte</w:t>
      </w:r>
    </w:p>
    <w:p w14:paraId="21F89DDA" w14:textId="77777777" w:rsidR="00E478F5" w:rsidRPr="00295E0B" w:rsidRDefault="00E478F5" w:rsidP="00E478F5">
      <w:pPr>
        <w:rPr>
          <w:rFonts w:cs="Arial"/>
        </w:rPr>
      </w:pPr>
    </w:p>
    <w:p w14:paraId="59CC80D9" w14:textId="77777777" w:rsidR="00E478F5" w:rsidRPr="00295E0B" w:rsidRDefault="00E478F5" w:rsidP="00E478F5">
      <w:pPr>
        <w:rPr>
          <w:rFonts w:cs="Arial"/>
        </w:rPr>
      </w:pPr>
      <w:r w:rsidRPr="00295E0B">
        <w:rPr>
          <w:rFonts w:cs="Arial"/>
        </w:rPr>
        <w:br/>
      </w:r>
      <w:r>
        <w:rPr>
          <w:rFonts w:cs="Arial"/>
        </w:rPr>
        <w:t>40 </w:t>
      </w:r>
      <w:r w:rsidRPr="00295E0B">
        <w:rPr>
          <w:rFonts w:cs="Arial"/>
        </w:rPr>
        <w:t>% restliche Bewertungskriterien:</w:t>
      </w:r>
      <w:r w:rsidRPr="00295E0B">
        <w:rPr>
          <w:rFonts w:cs="Arial"/>
        </w:rPr>
        <w:tab/>
      </w:r>
      <w:r w:rsidRPr="00295E0B">
        <w:rPr>
          <w:rFonts w:cs="Arial"/>
        </w:rPr>
        <w:tab/>
      </w:r>
      <w:r w:rsidRPr="00295E0B">
        <w:rPr>
          <w:rFonts w:cs="Arial"/>
        </w:rPr>
        <w:tab/>
        <w:t>____________ KMK-Punkte</w:t>
      </w:r>
    </w:p>
    <w:p w14:paraId="319AEA2F" w14:textId="77D9EAA2" w:rsidR="00E478F5" w:rsidRPr="00295E0B" w:rsidRDefault="00E478F5" w:rsidP="00E478F5">
      <w:pPr>
        <w:rPr>
          <w:rFonts w:cs="Arial"/>
        </w:rPr>
      </w:pPr>
    </w:p>
    <w:p w14:paraId="763D462D" w14:textId="7C9D1BF0" w:rsidR="00E478F5" w:rsidRPr="00E478F5" w:rsidRDefault="00E478F5">
      <w:pPr>
        <w:rPr>
          <w:rFonts w:cs="Arial"/>
          <w:b/>
        </w:rPr>
      </w:pPr>
      <w:r w:rsidRPr="00295E0B">
        <w:rPr>
          <w:rFonts w:cs="Arial"/>
          <w:b/>
        </w:rPr>
        <w:br/>
      </w:r>
      <w:r>
        <w:rPr>
          <w:rFonts w:cs="Arial"/>
          <w:b/>
        </w:rPr>
        <w:t>Gesamt: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295E0B">
        <w:rPr>
          <w:rFonts w:cs="Arial"/>
          <w:b/>
        </w:rPr>
        <w:t>____________ KMK-Punkte</w:t>
      </w:r>
    </w:p>
    <w:sectPr w:rsidR="00E478F5" w:rsidRPr="00E478F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E203" w14:textId="77777777" w:rsidR="0090335D" w:rsidRDefault="0090335D" w:rsidP="00E478F5">
      <w:pPr>
        <w:spacing w:after="0" w:line="240" w:lineRule="auto"/>
      </w:pPr>
      <w:r>
        <w:separator/>
      </w:r>
    </w:p>
  </w:endnote>
  <w:endnote w:type="continuationSeparator" w:id="0">
    <w:p w14:paraId="0406E858" w14:textId="77777777" w:rsidR="0090335D" w:rsidRDefault="0090335D" w:rsidP="00E4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9760" w14:textId="77777777" w:rsidR="0090335D" w:rsidRDefault="0090335D" w:rsidP="00E478F5">
      <w:pPr>
        <w:spacing w:after="0" w:line="240" w:lineRule="auto"/>
      </w:pPr>
      <w:r>
        <w:separator/>
      </w:r>
    </w:p>
  </w:footnote>
  <w:footnote w:type="continuationSeparator" w:id="0">
    <w:p w14:paraId="45BD5CFA" w14:textId="77777777" w:rsidR="0090335D" w:rsidRDefault="0090335D" w:rsidP="00E4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38F3" w14:textId="3CAD6A01" w:rsidR="00E478F5" w:rsidRDefault="00E478F5" w:rsidP="00685E27">
    <w:pPr>
      <w:pStyle w:val="Kopfzeile"/>
      <w:jc w:val="center"/>
    </w:pPr>
    <w:r>
      <w:t>Bewertungsbogen P5 Prüfung im Abitur</w:t>
    </w:r>
    <w:r w:rsidR="00685E27">
      <w:t xml:space="preserve"> | Vorschlag Fachberaterteam Mathematik</w:t>
    </w:r>
  </w:p>
  <w:p w14:paraId="335BAC86" w14:textId="77777777" w:rsidR="00E478F5" w:rsidRDefault="00E478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F5"/>
    <w:rsid w:val="00403578"/>
    <w:rsid w:val="00685E27"/>
    <w:rsid w:val="0090335D"/>
    <w:rsid w:val="00D01464"/>
    <w:rsid w:val="00E478F5"/>
    <w:rsid w:val="00F6295A"/>
    <w:rsid w:val="00F81C0C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EAFF"/>
  <w15:chartTrackingRefBased/>
  <w15:docId w15:val="{06584E6C-7C8D-43D1-95ED-9A87BAAB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7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78F5"/>
  </w:style>
  <w:style w:type="paragraph" w:styleId="Fuzeile">
    <w:name w:val="footer"/>
    <w:basedOn w:val="Standard"/>
    <w:link w:val="FuzeileZchn"/>
    <w:uiPriority w:val="99"/>
    <w:unhideWhenUsed/>
    <w:rsid w:val="00E47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Patyna</dc:creator>
  <cp:keywords/>
  <dc:description/>
  <cp:lastModifiedBy>Marion Patyna</cp:lastModifiedBy>
  <cp:revision>1</cp:revision>
  <dcterms:created xsi:type="dcterms:W3CDTF">2021-05-25T12:00:00Z</dcterms:created>
  <dcterms:modified xsi:type="dcterms:W3CDTF">2021-05-25T12:57:00Z</dcterms:modified>
</cp:coreProperties>
</file>